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FBB" w:rsidRDefault="009219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СОГЛАШЕНИЕ ОБ ОРГАНИЗАЦИИ ЭЛЕКТРОННОГО ДОКУМЕНТООБОРОТА</w:t>
      </w:r>
    </w:p>
    <w:p w:rsidR="00134DA2" w:rsidRDefault="009219B0" w:rsidP="00134DA2">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к Договору поставки № </w:t>
      </w:r>
      <w:sdt>
        <w:sdtPr>
          <w:rPr>
            <w:rFonts w:ascii="Times New Roman" w:hAnsi="Times New Roman" w:cs="Times New Roman"/>
            <w:b/>
          </w:rPr>
          <w:id w:val="-275169694"/>
          <w:placeholder>
            <w:docPart w:val="D2AAF877A7F64F2AA562F3F79BEECB16"/>
          </w:placeholder>
        </w:sdtPr>
        <w:sdtEndPr/>
        <w:sdtContent>
          <w:bookmarkStart w:id="0" w:name="НомерОснДоговора"/>
          <w:r w:rsidR="00134DA2" w:rsidRPr="004C755E">
            <w:rPr>
              <w:rFonts w:ascii="Times New Roman" w:hAnsi="Times New Roman" w:cs="Times New Roman"/>
              <w:b/>
              <w:sz w:val="22"/>
            </w:rPr>
            <w:fldChar w:fldCharType="begin">
              <w:ffData>
                <w:name w:val="НомерОснДоговора"/>
                <w:enabled/>
                <w:calcOnExit w:val="0"/>
                <w:textInput>
                  <w:default w:val="НомерОснДоговора"/>
                </w:textInput>
              </w:ffData>
            </w:fldChar>
          </w:r>
          <w:r w:rsidR="00134DA2" w:rsidRPr="004C755E">
            <w:rPr>
              <w:rFonts w:ascii="Times New Roman" w:hAnsi="Times New Roman" w:cs="Times New Roman"/>
              <w:b/>
              <w:sz w:val="22"/>
            </w:rPr>
            <w:instrText xml:space="preserve"> FORMTEXT </w:instrText>
          </w:r>
          <w:r w:rsidR="00134DA2" w:rsidRPr="004C755E">
            <w:rPr>
              <w:rFonts w:ascii="Times New Roman" w:hAnsi="Times New Roman" w:cs="Times New Roman"/>
              <w:b/>
              <w:sz w:val="22"/>
            </w:rPr>
          </w:r>
          <w:r w:rsidR="00134DA2" w:rsidRPr="004C755E">
            <w:rPr>
              <w:rFonts w:ascii="Times New Roman" w:hAnsi="Times New Roman" w:cs="Times New Roman"/>
              <w:b/>
              <w:sz w:val="22"/>
            </w:rPr>
            <w:fldChar w:fldCharType="separate"/>
          </w:r>
          <w:r w:rsidR="00134DA2" w:rsidRPr="004C755E">
            <w:rPr>
              <w:rFonts w:ascii="Times New Roman" w:hAnsi="Times New Roman" w:cs="Times New Roman"/>
              <w:b/>
              <w:sz w:val="22"/>
            </w:rPr>
            <w:t>НомерОснДоговора</w:t>
          </w:r>
          <w:r w:rsidR="00134DA2" w:rsidRPr="004C755E">
            <w:rPr>
              <w:rFonts w:ascii="Times New Roman" w:hAnsi="Times New Roman" w:cs="Times New Roman"/>
              <w:b/>
              <w:sz w:val="22"/>
            </w:rPr>
            <w:fldChar w:fldCharType="end"/>
          </w:r>
          <w:bookmarkEnd w:id="0"/>
        </w:sdtContent>
      </w:sdt>
      <w:r>
        <w:rPr>
          <w:rFonts w:ascii="Times New Roman" w:eastAsia="Times New Roman" w:hAnsi="Times New Roman" w:cs="Times New Roman"/>
          <w:b/>
          <w:color w:val="000000"/>
          <w:sz w:val="22"/>
          <w:szCs w:val="22"/>
        </w:rPr>
        <w:t xml:space="preserve"> от </w:t>
      </w:r>
      <w:sdt>
        <w:sdtPr>
          <w:rPr>
            <w:rFonts w:ascii="Times New Roman" w:hAnsi="Times New Roman" w:cs="Times New Roman"/>
            <w:b/>
          </w:rPr>
          <w:id w:val="-1895034392"/>
          <w:placeholder>
            <w:docPart w:val="890420BC4993441BBD20F8A911435AA3"/>
          </w:placeholder>
        </w:sdtPr>
        <w:sdtEndPr/>
        <w:sdtContent>
          <w:bookmarkStart w:id="1" w:name="ДатаОснДоговора"/>
          <w:r w:rsidR="00134DA2" w:rsidRPr="004C755E">
            <w:rPr>
              <w:rFonts w:ascii="Times New Roman" w:hAnsi="Times New Roman" w:cs="Times New Roman"/>
              <w:b/>
              <w:sz w:val="22"/>
            </w:rPr>
            <w:fldChar w:fldCharType="begin">
              <w:ffData>
                <w:name w:val="ДатаОснДоговора"/>
                <w:enabled/>
                <w:calcOnExit w:val="0"/>
                <w:textInput>
                  <w:default w:val="ДатаОснДоговора"/>
                </w:textInput>
              </w:ffData>
            </w:fldChar>
          </w:r>
          <w:r w:rsidR="00134DA2" w:rsidRPr="004C755E">
            <w:rPr>
              <w:rFonts w:ascii="Times New Roman" w:hAnsi="Times New Roman" w:cs="Times New Roman"/>
              <w:b/>
              <w:sz w:val="22"/>
            </w:rPr>
            <w:instrText xml:space="preserve"> FORMTEXT </w:instrText>
          </w:r>
          <w:r w:rsidR="00134DA2" w:rsidRPr="004C755E">
            <w:rPr>
              <w:rFonts w:ascii="Times New Roman" w:hAnsi="Times New Roman" w:cs="Times New Roman"/>
              <w:b/>
              <w:sz w:val="22"/>
            </w:rPr>
          </w:r>
          <w:r w:rsidR="00134DA2" w:rsidRPr="004C755E">
            <w:rPr>
              <w:rFonts w:ascii="Times New Roman" w:hAnsi="Times New Roman" w:cs="Times New Roman"/>
              <w:b/>
              <w:sz w:val="22"/>
            </w:rPr>
            <w:fldChar w:fldCharType="separate"/>
          </w:r>
          <w:r w:rsidR="00134DA2" w:rsidRPr="004C755E">
            <w:rPr>
              <w:rFonts w:ascii="Times New Roman" w:hAnsi="Times New Roman" w:cs="Times New Roman"/>
              <w:b/>
              <w:sz w:val="22"/>
            </w:rPr>
            <w:t>ДатаОснДоговора</w:t>
          </w:r>
          <w:r w:rsidR="00134DA2" w:rsidRPr="004C755E">
            <w:rPr>
              <w:rFonts w:ascii="Times New Roman" w:hAnsi="Times New Roman" w:cs="Times New Roman"/>
              <w:b/>
              <w:sz w:val="22"/>
            </w:rPr>
            <w:fldChar w:fldCharType="end"/>
          </w:r>
          <w:bookmarkEnd w:id="1"/>
        </w:sdtContent>
      </w:sdt>
      <w:r w:rsidR="00134DA2">
        <w:rPr>
          <w:rFonts w:ascii="Times New Roman" w:eastAsia="Times New Roman" w:hAnsi="Times New Roman" w:cs="Times New Roman"/>
          <w:b/>
          <w:color w:val="000000"/>
          <w:sz w:val="22"/>
          <w:szCs w:val="22"/>
        </w:rPr>
        <w:t xml:space="preserve"> </w:t>
      </w:r>
    </w:p>
    <w:p w:rsidR="00134DA2" w:rsidRDefault="00134DA2" w:rsidP="00134DA2">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p>
    <w:p w:rsidR="00727FBB" w:rsidRDefault="009219B0" w:rsidP="00134DA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г. Томск                                          </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sidR="00134DA2">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 xml:space="preserve">                                                   </w:t>
      </w:r>
      <w:sdt>
        <w:sdtPr>
          <w:rPr>
            <w:rFonts w:ascii="Times New Roman" w:hAnsi="Times New Roman" w:cs="Times New Roman"/>
            <w:b/>
          </w:rPr>
          <w:id w:val="751085017"/>
          <w:placeholder>
            <w:docPart w:val="6C437D0871594348AD7A3E4004D5D4E6"/>
          </w:placeholder>
        </w:sdtPr>
        <w:sdtEndPr/>
        <w:sdtContent>
          <w:bookmarkStart w:id="2" w:name="ДатаРегистрации"/>
          <w:r w:rsidR="00134DA2" w:rsidRPr="004C755E">
            <w:rPr>
              <w:rFonts w:ascii="Times New Roman" w:hAnsi="Times New Roman" w:cs="Times New Roman"/>
              <w:b/>
              <w:sz w:val="22"/>
            </w:rPr>
            <w:fldChar w:fldCharType="begin">
              <w:ffData>
                <w:name w:val="ДатаРегистрации"/>
                <w:enabled/>
                <w:calcOnExit w:val="0"/>
                <w:textInput>
                  <w:default w:val="Дата регистрации"/>
                </w:textInput>
              </w:ffData>
            </w:fldChar>
          </w:r>
          <w:r w:rsidR="00134DA2" w:rsidRPr="004C755E">
            <w:rPr>
              <w:rFonts w:ascii="Times New Roman" w:hAnsi="Times New Roman" w:cs="Times New Roman"/>
              <w:b/>
              <w:sz w:val="22"/>
            </w:rPr>
            <w:instrText xml:space="preserve"> FORMTEXT </w:instrText>
          </w:r>
          <w:r w:rsidR="00134DA2" w:rsidRPr="004C755E">
            <w:rPr>
              <w:rFonts w:ascii="Times New Roman" w:hAnsi="Times New Roman" w:cs="Times New Roman"/>
              <w:b/>
              <w:sz w:val="22"/>
            </w:rPr>
          </w:r>
          <w:r w:rsidR="00134DA2" w:rsidRPr="004C755E">
            <w:rPr>
              <w:rFonts w:ascii="Times New Roman" w:hAnsi="Times New Roman" w:cs="Times New Roman"/>
              <w:b/>
              <w:sz w:val="22"/>
            </w:rPr>
            <w:fldChar w:fldCharType="separate"/>
          </w:r>
          <w:r w:rsidR="00134DA2" w:rsidRPr="004C755E">
            <w:rPr>
              <w:rFonts w:ascii="Times New Roman" w:hAnsi="Times New Roman" w:cs="Times New Roman"/>
              <w:b/>
              <w:sz w:val="22"/>
            </w:rPr>
            <w:t>Дата регистрации</w:t>
          </w:r>
          <w:r w:rsidR="00134DA2" w:rsidRPr="004C755E">
            <w:rPr>
              <w:rFonts w:ascii="Times New Roman" w:hAnsi="Times New Roman" w:cs="Times New Roman"/>
              <w:b/>
              <w:sz w:val="22"/>
            </w:rPr>
            <w:fldChar w:fldCharType="end"/>
          </w:r>
          <w:bookmarkEnd w:id="2"/>
        </w:sdtContent>
      </w:sdt>
    </w:p>
    <w:p w:rsidR="00727FBB" w:rsidRDefault="00727FB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727FBB" w:rsidRDefault="009219B0" w:rsidP="00134DA2">
      <w:pPr>
        <w:pStyle w:val="aff3"/>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Общество с ограниченной ответственностью «КДВ Групп»</w:t>
      </w:r>
      <w:r>
        <w:rPr>
          <w:rFonts w:ascii="Times New Roman" w:eastAsia="Times New Roman" w:hAnsi="Times New Roman" w:cs="Times New Roman"/>
          <w:color w:val="000000"/>
        </w:rPr>
        <w:t xml:space="preserve">, </w:t>
      </w:r>
      <w:r w:rsidRPr="000D197D">
        <w:rPr>
          <w:rFonts w:ascii="Times New Roman" w:eastAsia="Times New Roman" w:hAnsi="Times New Roman" w:cs="Times New Roman"/>
          <w:color w:val="000000"/>
          <w:kern w:val="1"/>
          <w:position w:val="-1"/>
          <w:lang w:eastAsia="hi-IN" w:bidi="hi-IN"/>
        </w:rPr>
        <w:t>именуемое в дальнейшем «Покупатель</w:t>
      </w:r>
      <w:r w:rsidR="000D197D" w:rsidRPr="000D197D">
        <w:rPr>
          <w:rFonts w:ascii="Times New Roman" w:eastAsia="Times New Roman" w:hAnsi="Times New Roman" w:cs="Times New Roman"/>
          <w:color w:val="000000"/>
          <w:kern w:val="1"/>
          <w:position w:val="-1"/>
          <w:lang w:eastAsia="hi-IN" w:bidi="hi-IN"/>
        </w:rPr>
        <w:t xml:space="preserve">», в лице начальника отдела снабжения </w:t>
      </w:r>
      <w:r w:rsidR="000D197D" w:rsidRPr="000D197D">
        <w:rPr>
          <w:rFonts w:ascii="Times New Roman" w:eastAsia="Times New Roman" w:hAnsi="Times New Roman" w:cs="Times New Roman"/>
          <w:b/>
          <w:color w:val="000000"/>
          <w:kern w:val="1"/>
          <w:position w:val="-1"/>
          <w:lang w:eastAsia="hi-IN" w:bidi="hi-IN"/>
        </w:rPr>
        <w:t>Киселева Сергея Геннадьевича</w:t>
      </w:r>
      <w:r w:rsidR="000D197D" w:rsidRPr="000D197D">
        <w:rPr>
          <w:rFonts w:ascii="Times New Roman" w:eastAsia="Times New Roman" w:hAnsi="Times New Roman" w:cs="Times New Roman"/>
          <w:color w:val="000000"/>
          <w:kern w:val="1"/>
          <w:position w:val="-1"/>
          <w:lang w:eastAsia="hi-IN" w:bidi="hi-IN"/>
        </w:rPr>
        <w:t>, действующего на основании Доверенности № 150/2019 от 25.05.2019г.</w:t>
      </w:r>
      <w:r w:rsidR="00134DA2" w:rsidRPr="000D197D">
        <w:rPr>
          <w:rFonts w:ascii="Times New Roman" w:eastAsia="Times New Roman" w:hAnsi="Times New Roman" w:cs="Times New Roman"/>
          <w:color w:val="000000"/>
          <w:kern w:val="1"/>
          <w:position w:val="-1"/>
          <w:lang w:eastAsia="hi-IN" w:bidi="hi-IN"/>
        </w:rPr>
        <w:t xml:space="preserve">, с </w:t>
      </w:r>
      <w:r w:rsidR="00134DA2" w:rsidRPr="000D197D">
        <w:rPr>
          <w:rFonts w:ascii="Times New Roman" w:eastAsia="Times New Roman" w:hAnsi="Times New Roman" w:cs="Times New Roman"/>
          <w:color w:val="000000"/>
        </w:rPr>
        <w:t>одной стороны</w:t>
      </w:r>
      <w:r w:rsidR="00134DA2" w:rsidRPr="004D4977">
        <w:rPr>
          <w:rFonts w:ascii="Times New Roman" w:hAnsi="Times New Roman" w:cs="Times New Roman"/>
        </w:rPr>
        <w:t>,</w:t>
      </w:r>
      <w:r w:rsidR="00134DA2">
        <w:rPr>
          <w:rFonts w:ascii="Times New Roman" w:hAnsi="Times New Roman" w:cs="Times New Roman"/>
        </w:rPr>
        <w:t xml:space="preserve"> </w:t>
      </w:r>
      <w:r w:rsidR="00134DA2" w:rsidRPr="004D4977">
        <w:rPr>
          <w:rFonts w:ascii="Times New Roman" w:hAnsi="Times New Roman" w:cs="Times New Roman"/>
        </w:rPr>
        <w:t xml:space="preserve">и </w:t>
      </w:r>
      <w:sdt>
        <w:sdtPr>
          <w:rPr>
            <w:rFonts w:ascii="Times New Roman" w:hAnsi="Times New Roman" w:cs="Times New Roman"/>
          </w:rPr>
          <w:id w:val="-669333448"/>
          <w:placeholder>
            <w:docPart w:val="2873633AD43246B0ADAAE29CF5A5C439"/>
          </w:placeholder>
        </w:sdtPr>
        <w:sdtEndPr/>
        <w:sdtContent>
          <w:bookmarkStart w:id="3" w:name="Контр_НаименованиеЕГ"/>
          <w:r w:rsidR="00134DA2">
            <w:rPr>
              <w:rFonts w:ascii="Times New Roman" w:hAnsi="Times New Roman" w:cs="Times New Roman"/>
              <w:b/>
            </w:rPr>
            <w:fldChar w:fldCharType="begin">
              <w:ffData>
                <w:name w:val="Контр_НаименованиеЕГ"/>
                <w:enabled/>
                <w:calcOnExit w:val="0"/>
                <w:textInput>
                  <w:default w:val="Полное наименование ЕГРЮЛ"/>
                </w:textInput>
              </w:ffData>
            </w:fldChar>
          </w:r>
          <w:r w:rsidR="00134DA2">
            <w:rPr>
              <w:rFonts w:ascii="Times New Roman" w:hAnsi="Times New Roman" w:cs="Times New Roman"/>
              <w:b/>
            </w:rPr>
            <w:instrText xml:space="preserve"> FORMTEXT </w:instrText>
          </w:r>
          <w:r w:rsidR="00134DA2">
            <w:rPr>
              <w:rFonts w:ascii="Times New Roman" w:hAnsi="Times New Roman" w:cs="Times New Roman"/>
              <w:b/>
            </w:rPr>
          </w:r>
          <w:r w:rsidR="00134DA2">
            <w:rPr>
              <w:rFonts w:ascii="Times New Roman" w:hAnsi="Times New Roman" w:cs="Times New Roman"/>
              <w:b/>
            </w:rPr>
            <w:fldChar w:fldCharType="separate"/>
          </w:r>
          <w:r w:rsidR="00134DA2">
            <w:rPr>
              <w:rFonts w:ascii="Times New Roman" w:hAnsi="Times New Roman" w:cs="Times New Roman"/>
              <w:b/>
            </w:rPr>
            <w:t>Полное наименова</w:t>
          </w:r>
          <w:bookmarkStart w:id="4" w:name="_GoBack"/>
          <w:bookmarkEnd w:id="4"/>
          <w:r w:rsidR="00134DA2">
            <w:rPr>
              <w:rFonts w:ascii="Times New Roman" w:hAnsi="Times New Roman" w:cs="Times New Roman"/>
              <w:b/>
            </w:rPr>
            <w:t>ние ЕГРЮЛ</w:t>
          </w:r>
          <w:r w:rsidR="00134DA2">
            <w:rPr>
              <w:rFonts w:ascii="Times New Roman" w:hAnsi="Times New Roman" w:cs="Times New Roman"/>
              <w:b/>
            </w:rPr>
            <w:fldChar w:fldCharType="end"/>
          </w:r>
          <w:bookmarkEnd w:id="3"/>
        </w:sdtContent>
      </w:sdt>
      <w:r w:rsidR="00134DA2" w:rsidRPr="004D4977">
        <w:rPr>
          <w:rFonts w:ascii="Times New Roman" w:hAnsi="Times New Roman" w:cs="Times New Roman"/>
        </w:rPr>
        <w:t xml:space="preserve">, в лице </w:t>
      </w:r>
      <w:sdt>
        <w:sdtPr>
          <w:rPr>
            <w:rFonts w:ascii="Times New Roman" w:hAnsi="Times New Roman" w:cs="Times New Roman"/>
          </w:rPr>
          <w:id w:val="2105840247"/>
          <w:placeholder>
            <w:docPart w:val="890A79DD8C3249329771FEED5A813543"/>
          </w:placeholder>
        </w:sdtPr>
        <w:sdtEndPr>
          <w:rPr>
            <w:b/>
          </w:rPr>
        </w:sdtEndPr>
        <w:sdtContent>
          <w:bookmarkStart w:id="5" w:name="КонтрагентДолжность"/>
          <w:r w:rsidR="00134DA2">
            <w:rPr>
              <w:rFonts w:ascii="Times New Roman" w:hAnsi="Times New Roman" w:cs="Times New Roman"/>
              <w:b/>
            </w:rPr>
            <w:fldChar w:fldCharType="begin">
              <w:ffData>
                <w:name w:val="КонтрагентДолжность"/>
                <w:enabled/>
                <w:calcOnExit w:val="0"/>
                <w:textInput>
                  <w:default w:val="КонтрагентДолжность"/>
                </w:textInput>
              </w:ffData>
            </w:fldChar>
          </w:r>
          <w:r w:rsidR="00134DA2">
            <w:rPr>
              <w:rFonts w:ascii="Times New Roman" w:hAnsi="Times New Roman" w:cs="Times New Roman"/>
              <w:b/>
            </w:rPr>
            <w:instrText xml:space="preserve"> FORMTEXT </w:instrText>
          </w:r>
          <w:r w:rsidR="00134DA2">
            <w:rPr>
              <w:rFonts w:ascii="Times New Roman" w:hAnsi="Times New Roman" w:cs="Times New Roman"/>
              <w:b/>
            </w:rPr>
          </w:r>
          <w:r w:rsidR="00134DA2">
            <w:rPr>
              <w:rFonts w:ascii="Times New Roman" w:hAnsi="Times New Roman" w:cs="Times New Roman"/>
              <w:b/>
            </w:rPr>
            <w:fldChar w:fldCharType="separate"/>
          </w:r>
          <w:r w:rsidR="00134DA2">
            <w:rPr>
              <w:rFonts w:ascii="Times New Roman" w:hAnsi="Times New Roman" w:cs="Times New Roman"/>
              <w:b/>
            </w:rPr>
            <w:t>КонтрагентДолжность</w:t>
          </w:r>
          <w:r w:rsidR="00134DA2">
            <w:rPr>
              <w:rFonts w:ascii="Times New Roman" w:hAnsi="Times New Roman" w:cs="Times New Roman"/>
              <w:b/>
            </w:rPr>
            <w:fldChar w:fldCharType="end"/>
          </w:r>
          <w:bookmarkEnd w:id="5"/>
        </w:sdtContent>
      </w:sdt>
      <w:r w:rsidR="00134DA2">
        <w:rPr>
          <w:rFonts w:ascii="Times New Roman" w:hAnsi="Times New Roman" w:cs="Times New Roman"/>
          <w:b/>
        </w:rPr>
        <w:t xml:space="preserve"> </w:t>
      </w:r>
      <w:sdt>
        <w:sdtPr>
          <w:rPr>
            <w:rFonts w:ascii="Times New Roman" w:hAnsi="Times New Roman" w:cs="Times New Roman"/>
            <w:b/>
          </w:rPr>
          <w:id w:val="2119329027"/>
          <w:placeholder>
            <w:docPart w:val="890A79DD8C3249329771FEED5A813543"/>
          </w:placeholder>
        </w:sdtPr>
        <w:sdtEndPr/>
        <w:sdtContent>
          <w:bookmarkStart w:id="6" w:name="КонтактноеЛицоФИО"/>
          <w:r w:rsidR="00134DA2">
            <w:rPr>
              <w:rFonts w:ascii="Times New Roman" w:hAnsi="Times New Roman" w:cs="Times New Roman"/>
              <w:b/>
            </w:rPr>
            <w:fldChar w:fldCharType="begin">
              <w:ffData>
                <w:name w:val="КонтактноеЛицоФИО"/>
                <w:enabled/>
                <w:calcOnExit w:val="0"/>
                <w:textInput>
                  <w:default w:val="КонтактноеЛицоФИО"/>
                </w:textInput>
              </w:ffData>
            </w:fldChar>
          </w:r>
          <w:r w:rsidR="00134DA2">
            <w:rPr>
              <w:rFonts w:ascii="Times New Roman" w:hAnsi="Times New Roman" w:cs="Times New Roman"/>
              <w:b/>
            </w:rPr>
            <w:instrText xml:space="preserve"> FORMTEXT </w:instrText>
          </w:r>
          <w:r w:rsidR="00134DA2">
            <w:rPr>
              <w:rFonts w:ascii="Times New Roman" w:hAnsi="Times New Roman" w:cs="Times New Roman"/>
              <w:b/>
            </w:rPr>
          </w:r>
          <w:r w:rsidR="00134DA2">
            <w:rPr>
              <w:rFonts w:ascii="Times New Roman" w:hAnsi="Times New Roman" w:cs="Times New Roman"/>
              <w:b/>
            </w:rPr>
            <w:fldChar w:fldCharType="separate"/>
          </w:r>
          <w:r w:rsidR="00134DA2">
            <w:rPr>
              <w:rFonts w:ascii="Times New Roman" w:hAnsi="Times New Roman" w:cs="Times New Roman"/>
              <w:b/>
            </w:rPr>
            <w:t>КонтактноеЛицоФИО</w:t>
          </w:r>
          <w:r w:rsidR="00134DA2">
            <w:rPr>
              <w:rFonts w:ascii="Times New Roman" w:hAnsi="Times New Roman" w:cs="Times New Roman"/>
              <w:b/>
            </w:rPr>
            <w:fldChar w:fldCharType="end"/>
          </w:r>
          <w:bookmarkEnd w:id="6"/>
        </w:sdtContent>
      </w:sdt>
      <w:r w:rsidR="00134DA2" w:rsidRPr="004D4977">
        <w:rPr>
          <w:rFonts w:ascii="Times New Roman" w:hAnsi="Times New Roman" w:cs="Times New Roman"/>
        </w:rPr>
        <w:t xml:space="preserve">, действующего на основании </w:t>
      </w:r>
      <w:sdt>
        <w:sdtPr>
          <w:rPr>
            <w:rFonts w:ascii="Times New Roman" w:hAnsi="Times New Roman" w:cs="Times New Roman"/>
          </w:rPr>
          <w:id w:val="1549105317"/>
          <w:placeholder>
            <w:docPart w:val="890A79DD8C3249329771FEED5A813543"/>
          </w:placeholder>
        </w:sdtPr>
        <w:sdtEndPr>
          <w:rPr>
            <w:b/>
          </w:rPr>
        </w:sdtEndPr>
        <w:sdtContent>
          <w:bookmarkStart w:id="7" w:name="ПравоПодписи"/>
          <w:r w:rsidR="00134DA2">
            <w:rPr>
              <w:rFonts w:ascii="Times New Roman" w:hAnsi="Times New Roman" w:cs="Times New Roman"/>
              <w:b/>
            </w:rPr>
            <w:fldChar w:fldCharType="begin">
              <w:ffData>
                <w:name w:val="ПравоПодписи"/>
                <w:enabled/>
                <w:calcOnExit w:val="0"/>
                <w:textInput>
                  <w:default w:val="ПравоПодписи"/>
                </w:textInput>
              </w:ffData>
            </w:fldChar>
          </w:r>
          <w:r w:rsidR="00134DA2">
            <w:rPr>
              <w:rFonts w:ascii="Times New Roman" w:hAnsi="Times New Roman" w:cs="Times New Roman"/>
              <w:b/>
            </w:rPr>
            <w:instrText xml:space="preserve"> FORMTEXT </w:instrText>
          </w:r>
          <w:r w:rsidR="00134DA2">
            <w:rPr>
              <w:rFonts w:ascii="Times New Roman" w:hAnsi="Times New Roman" w:cs="Times New Roman"/>
              <w:b/>
            </w:rPr>
          </w:r>
          <w:r w:rsidR="00134DA2">
            <w:rPr>
              <w:rFonts w:ascii="Times New Roman" w:hAnsi="Times New Roman" w:cs="Times New Roman"/>
              <w:b/>
            </w:rPr>
            <w:fldChar w:fldCharType="separate"/>
          </w:r>
          <w:r w:rsidR="00134DA2">
            <w:rPr>
              <w:rFonts w:ascii="Times New Roman" w:hAnsi="Times New Roman" w:cs="Times New Roman"/>
              <w:b/>
            </w:rPr>
            <w:t>ПравоПодписи</w:t>
          </w:r>
          <w:r w:rsidR="00134DA2">
            <w:rPr>
              <w:rFonts w:ascii="Times New Roman" w:hAnsi="Times New Roman" w:cs="Times New Roman"/>
              <w:b/>
            </w:rPr>
            <w:fldChar w:fldCharType="end"/>
          </w:r>
          <w:bookmarkEnd w:id="7"/>
        </w:sdtContent>
      </w:sdt>
      <w:r w:rsidR="00134DA2" w:rsidRPr="00134DA2">
        <w:rPr>
          <w:rFonts w:ascii="Times New Roman" w:hAnsi="Times New Roman" w:cs="Times New Roman"/>
        </w:rPr>
        <w:t>,</w:t>
      </w:r>
      <w:r w:rsidR="00134DA2">
        <w:rPr>
          <w:rFonts w:ascii="Times New Roman" w:hAnsi="Times New Roman" w:cs="Times New Roman"/>
        </w:rPr>
        <w:t xml:space="preserve"> </w:t>
      </w:r>
      <w:r>
        <w:rPr>
          <w:rFonts w:ascii="Times New Roman" w:eastAsia="Times New Roman" w:hAnsi="Times New Roman" w:cs="Times New Roman"/>
          <w:color w:val="000000"/>
        </w:rPr>
        <w:t>с другой стороны, совместно именуемые «Стороны», заключили настоящее Соглашение об электронном обмене данными о нижеследующем:</w:t>
      </w:r>
    </w:p>
    <w:p w:rsidR="00727FBB" w:rsidRDefault="00727FB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0D197D" w:rsidRDefault="000D197D" w:rsidP="000D197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 Предмет Соглашения</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 Принимая во внимание, что между Сторонами заключен договор поставки, Стороны настоящим согласовали, что с даты заключения Соглашения они обязуются осуществлять передачу друг другу документов по телекоммуникационным каналам связи в порядке и на условиях, определенных Соглашением.</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Стороны подтверждают, что настоящим Соглашением они вносят изменения в условия заключенных ими договоров в соответствующей части, касающейся обязательств по Электронному документообороту, их составлению и применению.</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 Термины и понятия, применяемые в настоящем Соглашении, понимаются в соответствии с их толкованием, принятым Сторонами при исполнении заключенных между Сторонами договоров, если только иное толкование не установлено Соглашением.</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0D197D" w:rsidRDefault="000D197D" w:rsidP="000D197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 Термины и определения</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 Стороны согласовали следующие определения специальных терминов:</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EDI (electronic data interchange)</w:t>
      </w:r>
      <w:r>
        <w:rPr>
          <w:rFonts w:ascii="Times New Roman" w:eastAsia="Times New Roman" w:hAnsi="Times New Roman" w:cs="Times New Roman"/>
          <w:color w:val="000000"/>
          <w:sz w:val="22"/>
          <w:szCs w:val="22"/>
        </w:rPr>
        <w:t xml:space="preserve"> – электронный обмен данными – взаимодействие между Поставщиком и Покупателем в виде стандартизированных бизнес-операций стандартного формата, основанного на стандартах EANCOM и EDIFACT.</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EDI-документы</w:t>
      </w:r>
      <w:r>
        <w:rPr>
          <w:rFonts w:ascii="Times New Roman" w:eastAsia="Times New Roman" w:hAnsi="Times New Roman" w:cs="Times New Roman"/>
          <w:color w:val="000000"/>
          <w:sz w:val="22"/>
          <w:szCs w:val="22"/>
        </w:rPr>
        <w:t xml:space="preserve"> – электронные сообщения установленного формата на базе UN/EDIFACT D.01B и руководства по электронному обмену данными EANCOM 2002 S3 (версии 3).</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EDI-провайдер/Оператор электронного документооборота (Оператор ЭДО) </w:t>
      </w:r>
      <w:r>
        <w:rPr>
          <w:rFonts w:ascii="Times New Roman" w:eastAsia="Times New Roman" w:hAnsi="Times New Roman" w:cs="Times New Roman"/>
          <w:color w:val="000000"/>
          <w:sz w:val="22"/>
          <w:szCs w:val="22"/>
        </w:rPr>
        <w:t>-</w:t>
      </w:r>
      <w:r>
        <w:rPr>
          <w:rFonts w:eastAsia="Arial" w:cs="Arial"/>
          <w:color w:val="000000"/>
        </w:rPr>
        <w:t xml:space="preserve"> </w:t>
      </w:r>
      <w:r>
        <w:rPr>
          <w:rFonts w:ascii="Times New Roman" w:eastAsia="Times New Roman" w:hAnsi="Times New Roman" w:cs="Times New Roman"/>
          <w:color w:val="000000"/>
          <w:sz w:val="22"/>
          <w:szCs w:val="22"/>
        </w:rPr>
        <w:t>организация, оказывающая услуги электронного документооборота, предоставляющая доступ к платформе электронной коммерции, имеющая паспорт о присоединении к сети доверенных операторов электронного документооборота и соответствующая требованиям законодательства РФ, регулирующих область электронного взаимодействия по обмену документами с использованием электронной подписи.</w:t>
      </w:r>
    </w:p>
    <w:p w:rsidR="000D197D" w:rsidRDefault="000D197D" w:rsidP="000D197D">
      <w:pPr>
        <w:widowControl/>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GLN-номер (а) (Global Location Number)</w:t>
      </w:r>
      <w:r>
        <w:rPr>
          <w:rFonts w:ascii="Times New Roman" w:eastAsia="Times New Roman" w:hAnsi="Times New Roman" w:cs="Times New Roman"/>
          <w:color w:val="000000"/>
          <w:sz w:val="22"/>
          <w:szCs w:val="22"/>
        </w:rPr>
        <w:t xml:space="preserve"> – глобальный номер места нахождения – уникальный номер (13 цифр) в системе GS1 для идентификации участников цепи поставки и их материальных, функциональных или юридических объектов.</w:t>
      </w:r>
    </w:p>
    <w:p w:rsidR="000D197D" w:rsidRDefault="000D197D" w:rsidP="000D197D">
      <w:pPr>
        <w:widowControl/>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GUID-номер (GLOBALLY Unique Indentifier) </w:t>
      </w:r>
      <w:r>
        <w:rPr>
          <w:rFonts w:ascii="Times New Roman" w:eastAsia="Times New Roman" w:hAnsi="Times New Roman" w:cs="Times New Roman"/>
          <w:color w:val="000000"/>
          <w:sz w:val="22"/>
          <w:szCs w:val="22"/>
        </w:rPr>
        <w:t>– идентификатор участника электронного документооборота, необходимый для подключения к документообороту счетов-фактур/УПД в электронном виде по телекоммуникационным каналам связи.</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Владелец сертификата ключа электронной подписи</w:t>
      </w:r>
      <w:r>
        <w:rPr>
          <w:rFonts w:ascii="Times New Roman" w:eastAsia="Times New Roman" w:hAnsi="Times New Roman" w:cs="Times New Roman"/>
          <w:color w:val="000000"/>
          <w:sz w:val="22"/>
          <w:szCs w:val="22"/>
        </w:rPr>
        <w:t xml:space="preserve"> – уполномоченный сотрудник Стороны, на имя которого Удостоверяющим центром выдан сертификат ключа электронной подписи, и который владеет соответствующим закрытым ключом электронной подписи, позволяющим с помощью средств электронной подписи создавать свою электронную подпись в электронных документах (подписывать электронные документы).</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Квалифицированная электронная подпись (КЭП)</w:t>
      </w:r>
      <w:r>
        <w:rPr>
          <w:rFonts w:ascii="Times New Roman" w:eastAsia="Times New Roman" w:hAnsi="Times New Roman" w:cs="Times New Roman"/>
          <w:color w:val="000000"/>
          <w:sz w:val="22"/>
          <w:szCs w:val="22"/>
        </w:rPr>
        <w:t xml:space="preserve"> – электронная подпись, соответствующая всем установленным требованиям пункта 4 статьи 5 Федерального закона от 06.04.2011 № 63-ФЗ «Об электронной подписи».</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Ключ электронной подписи (ключ ЭП)</w:t>
      </w:r>
      <w:r>
        <w:rPr>
          <w:rFonts w:ascii="Times New Roman" w:eastAsia="Times New Roman" w:hAnsi="Times New Roman" w:cs="Times New Roman"/>
          <w:color w:val="000000"/>
          <w:sz w:val="22"/>
          <w:szCs w:val="22"/>
        </w:rPr>
        <w:t xml:space="preserve"> - уникальная последовательность символов, предназначенная для создания электронной подписи. </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Прямой обмен</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 xml:space="preserve">(Интеграция) </w:t>
      </w:r>
      <w:r>
        <w:rPr>
          <w:rFonts w:ascii="Times New Roman" w:eastAsia="Times New Roman" w:hAnsi="Times New Roman" w:cs="Times New Roman"/>
          <w:color w:val="000000"/>
          <w:sz w:val="22"/>
          <w:szCs w:val="22"/>
        </w:rPr>
        <w:t>– обмен электронными документами между Сторонами без использования платформы электронной коммерции, предоставляемой Оператором электронного документооборота.</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Сертификат ключа проверки</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электронной подписи</w:t>
      </w:r>
      <w:r>
        <w:rPr>
          <w:rFonts w:ascii="Times New Roman" w:eastAsia="Times New Roman" w:hAnsi="Times New Roman" w:cs="Times New Roman"/>
          <w:color w:val="000000"/>
          <w:sz w:val="22"/>
          <w:szCs w:val="22"/>
        </w:rPr>
        <w:t xml:space="preserve"> – электронный документ или документ на бумажном носителе,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 Срок действия сертификата указывается в сертификате.</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Платформа ЭДО</w:t>
      </w: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color w:val="000000"/>
          <w:sz w:val="22"/>
          <w:szCs w:val="22"/>
        </w:rPr>
        <w:t>– информационная система, обеспечивающая электронный документооборот.</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Удостоверяющий центр (УЦ) -</w:t>
      </w:r>
      <w:r>
        <w:rPr>
          <w:rFonts w:ascii="Times New Roman" w:eastAsia="Times New Roman" w:hAnsi="Times New Roman" w:cs="Times New Roman"/>
          <w:color w:val="000000"/>
          <w:sz w:val="22"/>
          <w:szCs w:val="22"/>
        </w:rPr>
        <w:t xml:space="preserve">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Уполномоченное лицо</w:t>
      </w:r>
      <w:r>
        <w:rPr>
          <w:rFonts w:ascii="Times New Roman" w:eastAsia="Times New Roman" w:hAnsi="Times New Roman" w:cs="Times New Roman"/>
          <w:color w:val="000000"/>
          <w:sz w:val="22"/>
          <w:szCs w:val="22"/>
        </w:rPr>
        <w:t xml:space="preserve"> – сотрудник любой из Сторон, уполномоченный доверенностью, приказом или иным распорядительным документом подписывать электронные документы, предусмотренные настоящим Приложением, используя квалифицированную электронную подпись.</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Электронная подпись (ЭП)</w:t>
      </w:r>
      <w:r>
        <w:rPr>
          <w:rFonts w:ascii="Times New Roman" w:eastAsia="Times New Roman" w:hAnsi="Times New Roman" w:cs="Times New Roman"/>
          <w:color w:val="000000"/>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Электронный документ (ЭД)</w:t>
      </w:r>
      <w:r>
        <w:rPr>
          <w:rFonts w:ascii="Times New Roman" w:eastAsia="Times New Roman" w:hAnsi="Times New Roman" w:cs="Times New Roman"/>
          <w:color w:val="000000"/>
          <w:sz w:val="22"/>
          <w:szCs w:val="22"/>
        </w:rPr>
        <w:t xml:space="preserve"> – документированная информация в электронно-цифровой форме, пригодная для обработки в программных комплексах. Электронный документ может быть юридически значимым документом (ЮЗД) и EDI-документом.</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Электронный документооборот (ЭДО)</w:t>
      </w:r>
      <w:r>
        <w:rPr>
          <w:rFonts w:ascii="Times New Roman" w:eastAsia="Times New Roman" w:hAnsi="Times New Roman" w:cs="Times New Roman"/>
          <w:color w:val="000000"/>
          <w:sz w:val="22"/>
          <w:szCs w:val="22"/>
        </w:rPr>
        <w:t xml:space="preserve"> – обмен электронными документами и информацией по телекоммуникационным каналам связи.</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Юридически значимый документ (ЮЗД)</w:t>
      </w:r>
      <w:r>
        <w:rPr>
          <w:rFonts w:ascii="Times New Roman" w:eastAsia="Times New Roman" w:hAnsi="Times New Roman" w:cs="Times New Roman"/>
          <w:color w:val="000000"/>
          <w:sz w:val="22"/>
          <w:szCs w:val="22"/>
        </w:rPr>
        <w:t xml:space="preserve"> – электронный документ, подписанный усиленной КЭП уполномоченного лица. ЮЗД, являющийся первичным учетным документом бухгалтерского и (или) налогового учета, форма и формат которого утверждены соответствующими Приказами ФНС РФ или нормативными актами иных уполномоченных органов, именуется далее </w:t>
      </w:r>
      <w:r>
        <w:rPr>
          <w:rFonts w:ascii="Times New Roman" w:eastAsia="Times New Roman" w:hAnsi="Times New Roman" w:cs="Times New Roman"/>
          <w:b/>
          <w:color w:val="000000"/>
          <w:sz w:val="22"/>
          <w:szCs w:val="22"/>
        </w:rPr>
        <w:t>формализованным ЮЗД (ФЮЗД)</w:t>
      </w:r>
      <w:r>
        <w:rPr>
          <w:rFonts w:ascii="Times New Roman" w:eastAsia="Times New Roman" w:hAnsi="Times New Roman" w:cs="Times New Roman"/>
          <w:color w:val="000000"/>
          <w:sz w:val="22"/>
          <w:szCs w:val="22"/>
        </w:rPr>
        <w:t>. 2.2. Стороны согласовали определения специальных терминов по следующим типам электронных документов:</w:t>
      </w:r>
    </w:p>
    <w:p w:rsidR="000D197D" w:rsidRDefault="000D197D" w:rsidP="000D197D">
      <w:pPr>
        <w:numPr>
          <w:ilvl w:val="0"/>
          <w:numId w:val="8"/>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ИУКД – </w:t>
      </w:r>
      <w:r>
        <w:rPr>
          <w:rFonts w:ascii="Times New Roman" w:eastAsia="Times New Roman" w:hAnsi="Times New Roman" w:cs="Times New Roman"/>
          <w:color w:val="000000"/>
          <w:sz w:val="22"/>
          <w:szCs w:val="22"/>
        </w:rPr>
        <w:t>ФЮЗД</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исправленный универсальный корректировочный документ.</w:t>
      </w:r>
    </w:p>
    <w:p w:rsidR="000D197D" w:rsidRDefault="000D197D" w:rsidP="000D197D">
      <w:pPr>
        <w:numPr>
          <w:ilvl w:val="0"/>
          <w:numId w:val="8"/>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ИУПД - </w:t>
      </w:r>
      <w:r>
        <w:rPr>
          <w:rFonts w:ascii="Times New Roman" w:eastAsia="Times New Roman" w:hAnsi="Times New Roman" w:cs="Times New Roman"/>
          <w:color w:val="000000"/>
          <w:sz w:val="22"/>
          <w:szCs w:val="22"/>
        </w:rPr>
        <w:t>ФЮЗД</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исправленный универсальный передаточный документ.</w:t>
      </w:r>
    </w:p>
    <w:p w:rsidR="000D197D" w:rsidRDefault="000D197D" w:rsidP="000D197D">
      <w:pPr>
        <w:numPr>
          <w:ilvl w:val="0"/>
          <w:numId w:val="8"/>
        </w:num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УКД</w:t>
      </w:r>
      <w:r>
        <w:rPr>
          <w:rFonts w:ascii="Times New Roman" w:eastAsia="Times New Roman" w:hAnsi="Times New Roman" w:cs="Times New Roman"/>
          <w:color w:val="000000"/>
          <w:sz w:val="22"/>
          <w:szCs w:val="22"/>
        </w:rPr>
        <w:t xml:space="preserve"> - ФЮЗД</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универсальный корректировочный документ. </w:t>
      </w:r>
    </w:p>
    <w:p w:rsidR="000D197D" w:rsidRDefault="000D197D" w:rsidP="000D197D">
      <w:pPr>
        <w:numPr>
          <w:ilvl w:val="0"/>
          <w:numId w:val="8"/>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УПД </w:t>
      </w:r>
      <w:r>
        <w:rPr>
          <w:rFonts w:ascii="Times New Roman" w:eastAsia="Times New Roman" w:hAnsi="Times New Roman" w:cs="Times New Roman"/>
          <w:color w:val="000000"/>
          <w:sz w:val="22"/>
          <w:szCs w:val="22"/>
        </w:rPr>
        <w:t>- ФЮЗД</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универсальный передаточный документ. </w:t>
      </w:r>
    </w:p>
    <w:p w:rsidR="004C755E" w:rsidRDefault="004C755E" w:rsidP="004C755E">
      <w:pPr>
        <w:pBdr>
          <w:top w:val="nil"/>
          <w:left w:val="nil"/>
          <w:bottom w:val="nil"/>
          <w:right w:val="nil"/>
          <w:between w:val="nil"/>
        </w:pBdr>
        <w:tabs>
          <w:tab w:val="left" w:pos="284"/>
        </w:tabs>
        <w:spacing w:line="240" w:lineRule="auto"/>
        <w:ind w:leftChars="0" w:left="0" w:firstLineChars="0" w:firstLine="0"/>
        <w:rPr>
          <w:rFonts w:ascii="Times New Roman" w:eastAsia="Times New Roman" w:hAnsi="Times New Roman" w:cs="Times New Roman"/>
          <w:color w:val="000000"/>
          <w:sz w:val="22"/>
          <w:szCs w:val="22"/>
        </w:rPr>
      </w:pPr>
    </w:p>
    <w:p w:rsidR="000D197D" w:rsidRPr="000D197D" w:rsidRDefault="000D197D" w:rsidP="000D197D">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 Общие положения</w:t>
      </w:r>
    </w:p>
    <w:p w:rsidR="00727FBB" w:rsidRDefault="009219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В целях оптимизации документооборота между Сторонами, а также повышения уровня сохранности и защиты передаваемых документов и информации, содержащейся в них, Стороны пришли к соглашению о внедрении, в рамках Договора поставки №</w:t>
      </w:r>
      <w:r w:rsidR="00134DA2" w:rsidRPr="00134DA2">
        <w:rPr>
          <w:rFonts w:ascii="Times New Roman" w:hAnsi="Times New Roman" w:cs="Times New Roman"/>
        </w:rPr>
        <w:t xml:space="preserve"> </w:t>
      </w:r>
      <w:sdt>
        <w:sdtPr>
          <w:rPr>
            <w:rFonts w:ascii="Times New Roman" w:hAnsi="Times New Roman" w:cs="Times New Roman"/>
          </w:rPr>
          <w:id w:val="342367508"/>
          <w:placeholder>
            <w:docPart w:val="76964AD8A51B43EDA80070494D19F4F8"/>
          </w:placeholder>
        </w:sdtPr>
        <w:sdtEndPr>
          <w:rPr>
            <w:b/>
          </w:rPr>
        </w:sdtEndPr>
        <w:sdtContent>
          <w:bookmarkStart w:id="8" w:name="НомерОснДоговора1"/>
          <w:r w:rsidR="00134DA2" w:rsidRPr="00134DA2">
            <w:rPr>
              <w:rFonts w:ascii="Times New Roman" w:hAnsi="Times New Roman" w:cs="Times New Roman"/>
              <w:sz w:val="22"/>
            </w:rPr>
            <w:fldChar w:fldCharType="begin">
              <w:ffData>
                <w:name w:val="НомерОснДоговора1"/>
                <w:enabled/>
                <w:calcOnExit w:val="0"/>
                <w:textInput>
                  <w:default w:val="НомерОснДоговора1"/>
                </w:textInput>
              </w:ffData>
            </w:fldChar>
          </w:r>
          <w:r w:rsidR="00134DA2" w:rsidRPr="00134DA2">
            <w:rPr>
              <w:rFonts w:ascii="Times New Roman" w:hAnsi="Times New Roman" w:cs="Times New Roman"/>
              <w:sz w:val="22"/>
            </w:rPr>
            <w:instrText xml:space="preserve"> FORMTEXT </w:instrText>
          </w:r>
          <w:r w:rsidR="00134DA2" w:rsidRPr="00134DA2">
            <w:rPr>
              <w:rFonts w:ascii="Times New Roman" w:hAnsi="Times New Roman" w:cs="Times New Roman"/>
              <w:sz w:val="22"/>
            </w:rPr>
          </w:r>
          <w:r w:rsidR="00134DA2" w:rsidRPr="00134DA2">
            <w:rPr>
              <w:rFonts w:ascii="Times New Roman" w:hAnsi="Times New Roman" w:cs="Times New Roman"/>
              <w:sz w:val="22"/>
            </w:rPr>
            <w:fldChar w:fldCharType="separate"/>
          </w:r>
          <w:r w:rsidR="00134DA2" w:rsidRPr="00134DA2">
            <w:rPr>
              <w:rFonts w:ascii="Times New Roman" w:hAnsi="Times New Roman" w:cs="Times New Roman"/>
              <w:sz w:val="22"/>
            </w:rPr>
            <w:t>НомерОснДоговора1</w:t>
          </w:r>
          <w:r w:rsidR="00134DA2" w:rsidRPr="00134DA2">
            <w:rPr>
              <w:rFonts w:ascii="Times New Roman" w:hAnsi="Times New Roman" w:cs="Times New Roman"/>
              <w:sz w:val="22"/>
            </w:rPr>
            <w:fldChar w:fldCharType="end"/>
          </w:r>
          <w:bookmarkEnd w:id="8"/>
        </w:sdtContent>
      </w:sdt>
      <w:r w:rsidR="00134DA2">
        <w:rPr>
          <w:rFonts w:ascii="Times New Roman" w:hAnsi="Times New Roman" w:cs="Times New Roman"/>
          <w:b/>
        </w:rPr>
        <w:t xml:space="preserve"> </w:t>
      </w:r>
      <w:r w:rsidR="00134DA2" w:rsidRPr="00134DA2">
        <w:rPr>
          <w:rFonts w:ascii="Times New Roman" w:hAnsi="Times New Roman" w:cs="Times New Roman"/>
          <w:sz w:val="22"/>
        </w:rPr>
        <w:t>от</w:t>
      </w:r>
      <w:r>
        <w:rPr>
          <w:rFonts w:ascii="Times New Roman" w:eastAsia="Times New Roman" w:hAnsi="Times New Roman" w:cs="Times New Roman"/>
          <w:color w:val="000000"/>
          <w:sz w:val="22"/>
          <w:szCs w:val="22"/>
        </w:rPr>
        <w:t xml:space="preserve"> </w:t>
      </w:r>
      <w:sdt>
        <w:sdtPr>
          <w:rPr>
            <w:rFonts w:ascii="Times New Roman" w:hAnsi="Times New Roman" w:cs="Times New Roman"/>
          </w:rPr>
          <w:id w:val="902958396"/>
          <w:placeholder>
            <w:docPart w:val="FEB7EA2E9A694321AF55449C8F58F4AB"/>
          </w:placeholder>
        </w:sdtPr>
        <w:sdtEndPr>
          <w:rPr>
            <w:b/>
          </w:rPr>
        </w:sdtEndPr>
        <w:sdtContent>
          <w:bookmarkStart w:id="9" w:name="ДатаОснДоговора1"/>
          <w:r w:rsidR="00134DA2" w:rsidRPr="00134DA2">
            <w:rPr>
              <w:rFonts w:ascii="Times New Roman" w:hAnsi="Times New Roman" w:cs="Times New Roman"/>
              <w:sz w:val="22"/>
            </w:rPr>
            <w:fldChar w:fldCharType="begin">
              <w:ffData>
                <w:name w:val="ДатаОснДоговора1"/>
                <w:enabled/>
                <w:calcOnExit w:val="0"/>
                <w:textInput>
                  <w:default w:val="ДатаОснДоговора1"/>
                </w:textInput>
              </w:ffData>
            </w:fldChar>
          </w:r>
          <w:r w:rsidR="00134DA2" w:rsidRPr="00134DA2">
            <w:rPr>
              <w:rFonts w:ascii="Times New Roman" w:hAnsi="Times New Roman" w:cs="Times New Roman"/>
              <w:sz w:val="22"/>
            </w:rPr>
            <w:instrText xml:space="preserve"> FORMTEXT </w:instrText>
          </w:r>
          <w:r w:rsidR="00134DA2" w:rsidRPr="00134DA2">
            <w:rPr>
              <w:rFonts w:ascii="Times New Roman" w:hAnsi="Times New Roman" w:cs="Times New Roman"/>
              <w:sz w:val="22"/>
            </w:rPr>
          </w:r>
          <w:r w:rsidR="00134DA2" w:rsidRPr="00134DA2">
            <w:rPr>
              <w:rFonts w:ascii="Times New Roman" w:hAnsi="Times New Roman" w:cs="Times New Roman"/>
              <w:sz w:val="22"/>
            </w:rPr>
            <w:fldChar w:fldCharType="separate"/>
          </w:r>
          <w:r w:rsidR="00134DA2" w:rsidRPr="00134DA2">
            <w:rPr>
              <w:rFonts w:ascii="Times New Roman" w:hAnsi="Times New Roman" w:cs="Times New Roman"/>
              <w:sz w:val="22"/>
            </w:rPr>
            <w:t>ДатаОснДоговора1</w:t>
          </w:r>
          <w:r w:rsidR="00134DA2" w:rsidRPr="00134DA2">
            <w:rPr>
              <w:rFonts w:ascii="Times New Roman" w:hAnsi="Times New Roman" w:cs="Times New Roman"/>
              <w:sz w:val="22"/>
            </w:rPr>
            <w:fldChar w:fldCharType="end"/>
          </w:r>
          <w:bookmarkEnd w:id="9"/>
        </w:sdtContent>
      </w:sdt>
      <w:r w:rsidR="00134DA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(далее – Договор поставки) электронного документооборота (далее также «Электронный обмен») в порядке и на условиях, определенных настоящим Соглашением.</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 В рамках Соглашения Стороны определяют, что между Сторонами осуществляется Электронный обмен EDI-документами, а также юридически значимыми документами, в том числе формализованными и неформализованными.</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 Сервис Электронного обмена по настоящему Соглашению может обеспечиваться любым Оператором электронного документооборота, при наличии технических возможностей роумингового соединения с операторами электронного документооборота Покупателя, в порядке и на условиях, определенных данным Соглашением, после представления Покупателю Заявления о выборе провайдера. В случае обмена ФЮЗД - после подписания «Акта о проведении технического тестирования обмена формализованными юридически значимыми документами».</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 Используемые программные и аппаратные средства, виды предоставляемых услуг, порядок и условия подключения, а также организация работы с сервисом Электронного обмена устанавливаются каждым Оператором электронного документооборота в соответствующей документации, которая предоставляется при заключении со Стороной отдельного договора на использование сервиса Электронного обмена.</w:t>
      </w: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 На момент подписания настоящего Соглашения Стороны подтверждают готовность обмениваться следующими типами электронных документов</w:t>
      </w:r>
      <w:r w:rsidR="00D03346">
        <w:rPr>
          <w:rFonts w:ascii="Times New Roman" w:eastAsia="Times New Roman" w:hAnsi="Times New Roman" w:cs="Times New Roman"/>
          <w:color w:val="000000"/>
          <w:sz w:val="22"/>
          <w:szCs w:val="22"/>
        </w:rPr>
        <w:t xml:space="preserve"> (</w:t>
      </w:r>
      <w:r w:rsidR="00D03346" w:rsidRPr="000D197D">
        <w:rPr>
          <w:rFonts w:ascii="Times New Roman" w:eastAsia="Times New Roman" w:hAnsi="Times New Roman" w:cs="Times New Roman"/>
          <w:color w:val="000000"/>
          <w:sz w:val="22"/>
          <w:szCs w:val="22"/>
        </w:rPr>
        <w:t>отметить необходимые</w:t>
      </w:r>
      <w:r w:rsidR="00D0334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p>
    <w:p w:rsidR="000D197D" w:rsidRPr="000D197D" w:rsidRDefault="00D03346" w:rsidP="00D03346">
      <w:pPr>
        <w:pBdr>
          <w:top w:val="nil"/>
          <w:left w:val="nil"/>
          <w:bottom w:val="nil"/>
          <w:right w:val="nil"/>
          <w:between w:val="nil"/>
        </w:pBdr>
        <w:tabs>
          <w:tab w:val="left" w:pos="567"/>
        </w:tabs>
        <w:spacing w:line="240" w:lineRule="auto"/>
        <w:ind w:leftChars="0" w:left="0" w:firstLineChars="0" w:firstLine="0"/>
        <w:jc w:val="both"/>
        <w:rPr>
          <w:rFonts w:ascii="Times New Roman" w:eastAsia="Times New Roman" w:hAnsi="Times New Roman" w:cs="Times New Roman"/>
          <w:color w:val="000000"/>
          <w:sz w:val="22"/>
          <w:szCs w:val="22"/>
        </w:rPr>
      </w:pPr>
      <w:r w:rsidRPr="00D03346">
        <w:rPr>
          <w:rFonts w:ascii="Segoe UI Symbol" w:eastAsia="Times New Roman" w:hAnsi="Segoe UI Symbol" w:cs="Segoe UI Symbol"/>
          <w:b/>
          <w:color w:val="000000"/>
          <w:sz w:val="22"/>
          <w:szCs w:val="22"/>
        </w:rPr>
        <w:t>☑</w:t>
      </w:r>
      <w:r>
        <w:rPr>
          <w:rFonts w:asciiTheme="minorHAnsi" w:eastAsia="Times New Roman" w:hAnsiTheme="minorHAnsi" w:cs="Segoe UI Symbol"/>
          <w:b/>
          <w:color w:val="000000"/>
          <w:sz w:val="22"/>
          <w:szCs w:val="22"/>
        </w:rPr>
        <w:t xml:space="preserve"> </w:t>
      </w:r>
      <w:r w:rsidR="000D197D" w:rsidRPr="000D197D">
        <w:rPr>
          <w:rFonts w:ascii="Times New Roman" w:eastAsia="Times New Roman" w:hAnsi="Times New Roman" w:cs="Times New Roman"/>
          <w:b/>
          <w:color w:val="000000"/>
          <w:sz w:val="22"/>
          <w:szCs w:val="22"/>
        </w:rPr>
        <w:t>УПД</w:t>
      </w:r>
      <w:r w:rsidR="000D197D" w:rsidRPr="000D197D">
        <w:rPr>
          <w:rFonts w:ascii="Times New Roman" w:eastAsia="Times New Roman" w:hAnsi="Times New Roman" w:cs="Times New Roman"/>
          <w:color w:val="000000"/>
          <w:sz w:val="22"/>
          <w:szCs w:val="22"/>
        </w:rPr>
        <w:t xml:space="preserve"> (ON_NSCHFDOPPR или ON_NSCHFDOPPRMARK с функцией СЧФДОП) –Документ, который представляет собой счет-фактуру, дополненный реквизитами первичных учетных документов, подтверждающих передачу товарно-материальных ценностей, применяемый при расчетах по налогу на добавленную стоимость и при оформлении фактов хозяйственной жизни (служит счетом-фактурой и передаточным документом (актом), либо применяемый только для оформления фактов хозяйственной жизни (служит передаточным документом (актом).</w:t>
      </w:r>
    </w:p>
    <w:p w:rsidR="000D197D" w:rsidRPr="000D197D" w:rsidRDefault="00D03346" w:rsidP="00D03346">
      <w:pPr>
        <w:tabs>
          <w:tab w:val="left" w:pos="570"/>
        </w:tabs>
        <w:ind w:leftChars="0" w:left="0" w:firstLineChars="0" w:firstLine="0"/>
        <w:jc w:val="both"/>
        <w:rPr>
          <w:rFonts w:ascii="Times New Roman" w:hAnsi="Times New Roman" w:cs="Times New Roman"/>
          <w:sz w:val="22"/>
          <w:szCs w:val="22"/>
        </w:rPr>
      </w:pPr>
      <w:r w:rsidRPr="00D03346">
        <w:rPr>
          <w:rFonts w:ascii="Segoe UI Symbol" w:hAnsi="Segoe UI Symbol" w:cs="Segoe UI Symbol"/>
          <w:b/>
          <w:sz w:val="22"/>
          <w:szCs w:val="22"/>
        </w:rPr>
        <w:t>☑</w:t>
      </w:r>
      <w:r>
        <w:rPr>
          <w:rFonts w:asciiTheme="minorHAnsi" w:hAnsiTheme="minorHAnsi" w:cs="Segoe UI Symbol"/>
          <w:b/>
          <w:sz w:val="22"/>
          <w:szCs w:val="22"/>
        </w:rPr>
        <w:t xml:space="preserve"> </w:t>
      </w:r>
      <w:r w:rsidR="000D197D" w:rsidRPr="000D197D">
        <w:rPr>
          <w:rFonts w:ascii="Times New Roman" w:hAnsi="Times New Roman" w:cs="Times New Roman"/>
          <w:b/>
          <w:sz w:val="22"/>
          <w:szCs w:val="22"/>
        </w:rPr>
        <w:t>ИУПД</w:t>
      </w:r>
      <w:r w:rsidR="000D197D" w:rsidRPr="000D197D">
        <w:rPr>
          <w:rFonts w:ascii="Times New Roman" w:hAnsi="Times New Roman" w:cs="Times New Roman"/>
          <w:sz w:val="22"/>
          <w:szCs w:val="22"/>
        </w:rPr>
        <w:t xml:space="preserve"> (ON_NSCHFDOPPR или ON_NSCHFDOPPRMARK с функцией СЧФДОП).</w:t>
      </w:r>
    </w:p>
    <w:p w:rsidR="000D197D" w:rsidRPr="000D197D" w:rsidRDefault="00D03346" w:rsidP="00D03346">
      <w:pPr>
        <w:tabs>
          <w:tab w:val="left" w:pos="570"/>
        </w:tabs>
        <w:ind w:leftChars="0" w:left="0" w:firstLineChars="0" w:firstLine="0"/>
        <w:jc w:val="both"/>
        <w:rPr>
          <w:rFonts w:ascii="Times New Roman" w:hAnsi="Times New Roman" w:cs="Times New Roman"/>
          <w:sz w:val="22"/>
          <w:szCs w:val="22"/>
        </w:rPr>
      </w:pPr>
      <w:r w:rsidRPr="00D03346">
        <w:rPr>
          <w:rFonts w:ascii="Segoe UI Symbol" w:hAnsi="Segoe UI Symbol" w:cs="Segoe UI Symbol"/>
          <w:b/>
          <w:sz w:val="22"/>
          <w:szCs w:val="22"/>
        </w:rPr>
        <w:t>☑</w:t>
      </w:r>
      <w:r>
        <w:rPr>
          <w:rFonts w:asciiTheme="minorHAnsi" w:hAnsiTheme="minorHAnsi" w:cs="Segoe UI Symbol"/>
          <w:b/>
          <w:sz w:val="22"/>
          <w:szCs w:val="22"/>
        </w:rPr>
        <w:t xml:space="preserve"> </w:t>
      </w:r>
      <w:r w:rsidR="000D197D" w:rsidRPr="000D197D">
        <w:rPr>
          <w:rFonts w:ascii="Times New Roman" w:hAnsi="Times New Roman" w:cs="Times New Roman"/>
          <w:b/>
          <w:sz w:val="22"/>
          <w:szCs w:val="22"/>
        </w:rPr>
        <w:t>УКД</w:t>
      </w:r>
      <w:r w:rsidR="000D197D" w:rsidRPr="000D197D">
        <w:rPr>
          <w:rFonts w:ascii="Times New Roman" w:hAnsi="Times New Roman" w:cs="Times New Roman"/>
          <w:sz w:val="22"/>
          <w:szCs w:val="22"/>
        </w:rPr>
        <w:t xml:space="preserve"> (ON_KORSCFDOPPR или ON_KORSCFDOPPRMARK с функцией СЧФДОП) - ФЮЗД универсальный корректировочный документ.</w:t>
      </w:r>
    </w:p>
    <w:p w:rsidR="000D197D" w:rsidRPr="000D197D" w:rsidRDefault="00D03346" w:rsidP="00D03346">
      <w:pPr>
        <w:pBdr>
          <w:top w:val="nil"/>
          <w:left w:val="nil"/>
          <w:bottom w:val="nil"/>
          <w:right w:val="nil"/>
          <w:between w:val="nil"/>
        </w:pBdr>
        <w:tabs>
          <w:tab w:val="left" w:pos="0"/>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r w:rsidRPr="00D03346">
        <w:rPr>
          <w:rFonts w:ascii="Segoe UI Symbol" w:eastAsia="Times New Roman" w:hAnsi="Segoe UI Symbol" w:cs="Segoe UI Symbol"/>
          <w:b/>
          <w:color w:val="000000"/>
          <w:sz w:val="22"/>
          <w:szCs w:val="22"/>
        </w:rPr>
        <w:t>☑</w:t>
      </w:r>
      <w:r>
        <w:rPr>
          <w:rFonts w:asciiTheme="minorHAnsi" w:eastAsia="Times New Roman" w:hAnsiTheme="minorHAnsi" w:cs="Segoe UI Symbol"/>
          <w:b/>
          <w:color w:val="000000"/>
          <w:sz w:val="22"/>
          <w:szCs w:val="22"/>
        </w:rPr>
        <w:t xml:space="preserve"> </w:t>
      </w:r>
      <w:r w:rsidR="000D197D" w:rsidRPr="000D197D">
        <w:rPr>
          <w:rFonts w:ascii="Times New Roman" w:eastAsia="Times New Roman" w:hAnsi="Times New Roman" w:cs="Times New Roman"/>
          <w:b/>
          <w:color w:val="000000"/>
          <w:sz w:val="22"/>
          <w:szCs w:val="22"/>
        </w:rPr>
        <w:t>ИУКД</w:t>
      </w:r>
      <w:r w:rsidR="000D197D" w:rsidRPr="000D197D">
        <w:rPr>
          <w:rFonts w:ascii="Times New Roman" w:eastAsia="Times New Roman" w:hAnsi="Times New Roman" w:cs="Times New Roman"/>
          <w:color w:val="000000"/>
          <w:sz w:val="22"/>
          <w:szCs w:val="22"/>
        </w:rPr>
        <w:t xml:space="preserve"> (ON_KORSCFDOPPR или ON_KORSCFDOPPRMARK с функцией СЧФДОП).</w:t>
      </w:r>
    </w:p>
    <w:p w:rsidR="000D197D" w:rsidRPr="000D197D" w:rsidRDefault="00D03346" w:rsidP="00D03346">
      <w:pPr>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r w:rsidRPr="00D03346">
        <w:rPr>
          <w:rFonts w:ascii="Segoe UI Symbol" w:eastAsia="Times New Roman" w:hAnsi="Segoe UI Symbol" w:cs="Segoe UI Symbol"/>
          <w:b/>
          <w:color w:val="000000"/>
          <w:sz w:val="22"/>
          <w:szCs w:val="22"/>
        </w:rPr>
        <w:t>☑</w:t>
      </w:r>
      <w:r>
        <w:rPr>
          <w:rFonts w:asciiTheme="minorHAnsi" w:eastAsia="Times New Roman" w:hAnsiTheme="minorHAnsi" w:cs="Segoe UI Symbol"/>
          <w:b/>
          <w:color w:val="000000"/>
          <w:sz w:val="22"/>
          <w:szCs w:val="22"/>
        </w:rPr>
        <w:t xml:space="preserve"> </w:t>
      </w:r>
      <w:r w:rsidR="000D197D" w:rsidRPr="000D197D">
        <w:rPr>
          <w:rFonts w:ascii="Times New Roman" w:eastAsia="Times New Roman" w:hAnsi="Times New Roman" w:cs="Times New Roman"/>
          <w:b/>
          <w:color w:val="000000"/>
          <w:sz w:val="22"/>
          <w:szCs w:val="22"/>
        </w:rPr>
        <w:t>DP_UVUTOCH</w:t>
      </w:r>
      <w:r w:rsidR="000D197D" w:rsidRPr="000D197D">
        <w:rPr>
          <w:rFonts w:ascii="Times New Roman" w:eastAsia="Times New Roman" w:hAnsi="Times New Roman" w:cs="Times New Roman"/>
          <w:color w:val="000000"/>
          <w:sz w:val="22"/>
          <w:szCs w:val="22"/>
        </w:rPr>
        <w:t xml:space="preserve"> - Уведомление об уточнении электронного документа, отсылается для согласования данных в УПД.</w:t>
      </w:r>
    </w:p>
    <w:p w:rsidR="000D197D" w:rsidRPr="000D197D" w:rsidRDefault="008670B8" w:rsidP="00625DDE">
      <w:pPr>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872153397"/>
          <w:placeholder>
            <w:docPart w:val="6639B49C5E5A46EBB69F91E163C09D33"/>
          </w:placeholder>
        </w:sdtPr>
        <w:sdtEndPr/>
        <w:sdtContent>
          <w:sdt>
            <w:sdtPr>
              <w:rPr>
                <w:rFonts w:ascii="Times New Roman" w:eastAsia="Times New Roman" w:hAnsi="Times New Roman" w:cs="Times New Roman"/>
                <w:color w:val="000000"/>
                <w:sz w:val="22"/>
                <w:szCs w:val="22"/>
              </w:rPr>
              <w:id w:val="-1756351295"/>
              <w:placeholder>
                <w:docPart w:val="49D4036D2BB8489C9AA0099E3C852614"/>
              </w:placeholder>
            </w:sdtPr>
            <w:sdtEndPr/>
            <w:sdtContent>
              <w:r w:rsidR="0065473F" w:rsidRPr="0065473F">
                <w:rPr>
                  <w:rFonts w:ascii="Segoe UI Symbol" w:eastAsia="Times New Roman" w:hAnsi="Segoe UI Symbol" w:cs="Segoe UI Symbol"/>
                  <w:b/>
                  <w:color w:val="000000"/>
                  <w:sz w:val="22"/>
                  <w:szCs w:val="22"/>
                </w:rPr>
                <w:t>☐</w:t>
              </w:r>
            </w:sdtContent>
          </w:sdt>
        </w:sdtContent>
      </w:sdt>
      <w:r w:rsidR="00625DDE" w:rsidRPr="000D197D">
        <w:rPr>
          <w:rFonts w:ascii="Times New Roman" w:eastAsia="Times New Roman" w:hAnsi="Times New Roman" w:cs="Times New Roman"/>
          <w:b/>
          <w:color w:val="000000"/>
          <w:sz w:val="22"/>
          <w:szCs w:val="22"/>
        </w:rPr>
        <w:t xml:space="preserve"> </w:t>
      </w:r>
      <w:r w:rsidR="000D197D" w:rsidRPr="000D197D">
        <w:rPr>
          <w:rFonts w:ascii="Times New Roman" w:eastAsia="Times New Roman" w:hAnsi="Times New Roman" w:cs="Times New Roman"/>
          <w:b/>
          <w:color w:val="000000"/>
          <w:sz w:val="22"/>
          <w:szCs w:val="22"/>
        </w:rPr>
        <w:t>PRICAT</w:t>
      </w:r>
      <w:r w:rsidR="000D197D" w:rsidRPr="000D197D">
        <w:rPr>
          <w:rFonts w:ascii="Times New Roman" w:eastAsia="Times New Roman" w:hAnsi="Times New Roman" w:cs="Times New Roman"/>
          <w:color w:val="000000"/>
          <w:sz w:val="22"/>
          <w:szCs w:val="22"/>
        </w:rPr>
        <w:t xml:space="preserve"> (PRIce CATalog) – Ценовые спецификации, подписание которых осуществляется Сторонами с использованием УКЭП. </w:t>
      </w:r>
    </w:p>
    <w:p w:rsidR="000D197D" w:rsidRPr="000D197D" w:rsidRDefault="008670B8" w:rsidP="00625DDE">
      <w:pPr>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334199488"/>
          <w:placeholder>
            <w:docPart w:val="C8C7B58E902C4F49B55FD0DEB3FD6118"/>
          </w:placeholder>
        </w:sdtPr>
        <w:sdtEndPr/>
        <w:sdtContent>
          <w:r w:rsidR="0065473F" w:rsidRPr="0065473F">
            <w:rPr>
              <w:rFonts w:ascii="Segoe UI Symbol" w:eastAsia="Times New Roman" w:hAnsi="Segoe UI Symbol" w:cs="Segoe UI Symbol"/>
              <w:b/>
              <w:color w:val="000000"/>
              <w:sz w:val="22"/>
              <w:szCs w:val="22"/>
            </w:rPr>
            <w:t>☐</w:t>
          </w:r>
        </w:sdtContent>
      </w:sdt>
      <w:r w:rsidR="00625DDE">
        <w:rPr>
          <w:rFonts w:ascii="Times New Roman" w:eastAsia="Times New Roman" w:hAnsi="Times New Roman" w:cs="Times New Roman"/>
          <w:b/>
          <w:color w:val="000000"/>
          <w:sz w:val="22"/>
          <w:szCs w:val="22"/>
        </w:rPr>
        <w:t xml:space="preserve"> </w:t>
      </w:r>
      <w:r w:rsidR="000D197D" w:rsidRPr="000D197D">
        <w:rPr>
          <w:rFonts w:ascii="Times New Roman" w:eastAsia="Times New Roman" w:hAnsi="Times New Roman" w:cs="Times New Roman"/>
          <w:b/>
          <w:color w:val="000000"/>
          <w:sz w:val="22"/>
          <w:szCs w:val="22"/>
        </w:rPr>
        <w:t>ORDERS</w:t>
      </w:r>
      <w:r w:rsidR="000D197D" w:rsidRPr="000D197D">
        <w:rPr>
          <w:rFonts w:ascii="Times New Roman" w:eastAsia="Times New Roman" w:hAnsi="Times New Roman" w:cs="Times New Roman"/>
          <w:color w:val="000000"/>
          <w:sz w:val="22"/>
          <w:szCs w:val="22"/>
        </w:rPr>
        <w:t xml:space="preserve"> (Purchase Order) – Заказ на поставку Товара (сообщение отправляется Покупателем Поставщику) или RETORD (RETurn ORDers) – Обратный заказ (сообщение отправляется Поставщиком Покупателю)</w:t>
      </w:r>
    </w:p>
    <w:p w:rsidR="000D197D" w:rsidRPr="000D197D" w:rsidRDefault="008670B8" w:rsidP="00625DDE">
      <w:pPr>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1738550940"/>
          <w:placeholder>
            <w:docPart w:val="508AA9B50BEF4C348D213D22011D4905"/>
          </w:placeholder>
        </w:sdtPr>
        <w:sdtEndPr/>
        <w:sdtContent>
          <w:r w:rsidR="0065473F" w:rsidRPr="0065473F">
            <w:rPr>
              <w:rFonts w:ascii="Segoe UI Symbol" w:eastAsia="Times New Roman" w:hAnsi="Segoe UI Symbol" w:cs="Segoe UI Symbol"/>
              <w:b/>
              <w:color w:val="000000"/>
              <w:sz w:val="22"/>
              <w:szCs w:val="22"/>
            </w:rPr>
            <w:t>☐</w:t>
          </w:r>
        </w:sdtContent>
      </w:sdt>
      <w:r w:rsidR="00625DDE" w:rsidRPr="000D197D">
        <w:rPr>
          <w:rFonts w:ascii="Times New Roman" w:eastAsia="Times New Roman" w:hAnsi="Times New Roman" w:cs="Times New Roman"/>
          <w:b/>
          <w:color w:val="000000"/>
          <w:sz w:val="22"/>
          <w:szCs w:val="22"/>
        </w:rPr>
        <w:t xml:space="preserve"> </w:t>
      </w:r>
      <w:r w:rsidR="000D197D" w:rsidRPr="000D197D">
        <w:rPr>
          <w:rFonts w:ascii="Times New Roman" w:eastAsia="Times New Roman" w:hAnsi="Times New Roman" w:cs="Times New Roman"/>
          <w:b/>
          <w:color w:val="000000"/>
          <w:sz w:val="22"/>
          <w:szCs w:val="22"/>
        </w:rPr>
        <w:t>ORDRSP</w:t>
      </w:r>
      <w:r w:rsidR="000D197D" w:rsidRPr="000D197D">
        <w:rPr>
          <w:rFonts w:ascii="Times New Roman" w:eastAsia="Times New Roman" w:hAnsi="Times New Roman" w:cs="Times New Roman"/>
          <w:color w:val="000000"/>
          <w:sz w:val="22"/>
          <w:szCs w:val="22"/>
        </w:rPr>
        <w:t xml:space="preserve"> (Purchase Order Response) – Информация Поставщика о поставке в соответствии с Заказом Покупателя на поставку Товара (сообщение отправляется Поставщиком Покупателю).</w:t>
      </w:r>
    </w:p>
    <w:p w:rsidR="000D197D" w:rsidRPr="000D197D" w:rsidRDefault="008670B8" w:rsidP="00625DDE">
      <w:pPr>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920251724"/>
          <w:placeholder>
            <w:docPart w:val="143EFA0213974433A277F982E6507005"/>
          </w:placeholder>
        </w:sdtPr>
        <w:sdtEndPr/>
        <w:sdtContent>
          <w:r w:rsidR="0065473F" w:rsidRPr="0065473F">
            <w:rPr>
              <w:rFonts w:ascii="Segoe UI Symbol" w:eastAsia="Times New Roman" w:hAnsi="Segoe UI Symbol" w:cs="Segoe UI Symbol"/>
              <w:b/>
              <w:color w:val="000000"/>
              <w:sz w:val="22"/>
              <w:szCs w:val="22"/>
            </w:rPr>
            <w:t>☐</w:t>
          </w:r>
          <w:r w:rsidR="008378BF">
            <w:rPr>
              <w:rFonts w:ascii="Times New Roman" w:eastAsia="Times New Roman" w:hAnsi="Times New Roman" w:cs="Times New Roman"/>
              <w:b/>
              <w:color w:val="000000"/>
              <w:sz w:val="22"/>
              <w:szCs w:val="22"/>
            </w:rPr>
            <w:t xml:space="preserve"> </w:t>
          </w:r>
        </w:sdtContent>
      </w:sdt>
      <w:r w:rsidR="000D197D" w:rsidRPr="000D197D">
        <w:rPr>
          <w:rFonts w:ascii="Times New Roman" w:eastAsia="Times New Roman" w:hAnsi="Times New Roman" w:cs="Times New Roman"/>
          <w:b/>
          <w:color w:val="000000"/>
          <w:sz w:val="22"/>
          <w:szCs w:val="22"/>
        </w:rPr>
        <w:t>DESADV</w:t>
      </w:r>
      <w:r w:rsidR="000D197D" w:rsidRPr="000D197D">
        <w:rPr>
          <w:rFonts w:ascii="Times New Roman" w:eastAsia="Times New Roman" w:hAnsi="Times New Roman" w:cs="Times New Roman"/>
          <w:color w:val="000000"/>
          <w:sz w:val="22"/>
          <w:szCs w:val="22"/>
        </w:rPr>
        <w:t xml:space="preserve"> (DESpatch ADVice) – Уведомление об отгрузке (отправляется Поставщиком Покупателю) или DESADV с SSCC кодами (сформированными в соответствии с требованиями Покупателя к маркировке) или иными кодами грузовых мест – Уведомление об отгрузке с кодами грузовых мест. DESADV с SSCC кодами (сформированными в соответствии с требованиями Покупателя к маркировке) или иными кодами грузовых мест Поставщик обязан отправлять Покупателю при каждой отгрузке Товара Поставщиком.</w:t>
      </w:r>
    </w:p>
    <w:p w:rsidR="000D197D" w:rsidRPr="000D197D" w:rsidRDefault="008670B8" w:rsidP="00625DDE">
      <w:pPr>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124930798"/>
          <w:placeholder>
            <w:docPart w:val="7B7F7D92A36C479484DA93285796EFE7"/>
          </w:placeholder>
        </w:sdtPr>
        <w:sdtEndPr/>
        <w:sdtContent>
          <w:r w:rsidR="0065473F" w:rsidRPr="0065473F">
            <w:rPr>
              <w:rFonts w:ascii="Segoe UI Symbol" w:eastAsia="Times New Roman" w:hAnsi="Segoe UI Symbol" w:cs="Segoe UI Symbol"/>
              <w:b/>
              <w:color w:val="000000"/>
              <w:sz w:val="22"/>
              <w:szCs w:val="22"/>
            </w:rPr>
            <w:t>☐</w:t>
          </w:r>
        </w:sdtContent>
      </w:sdt>
      <w:r w:rsidR="00D03346">
        <w:rPr>
          <w:rFonts w:ascii="Times New Roman" w:eastAsia="Times New Roman" w:hAnsi="Times New Roman" w:cs="Times New Roman"/>
          <w:color w:val="000000"/>
          <w:sz w:val="22"/>
          <w:szCs w:val="22"/>
        </w:rPr>
        <w:t xml:space="preserve"> </w:t>
      </w:r>
      <w:r w:rsidR="000D197D" w:rsidRPr="000D197D">
        <w:rPr>
          <w:rFonts w:ascii="Times New Roman" w:eastAsia="Times New Roman" w:hAnsi="Times New Roman" w:cs="Times New Roman"/>
          <w:b/>
          <w:color w:val="000000"/>
          <w:sz w:val="22"/>
          <w:szCs w:val="22"/>
        </w:rPr>
        <w:t>RECADV</w:t>
      </w:r>
      <w:r w:rsidR="000D197D" w:rsidRPr="000D197D">
        <w:rPr>
          <w:rFonts w:ascii="Times New Roman" w:eastAsia="Times New Roman" w:hAnsi="Times New Roman" w:cs="Times New Roman"/>
          <w:color w:val="000000"/>
          <w:sz w:val="22"/>
          <w:szCs w:val="22"/>
        </w:rPr>
        <w:t xml:space="preserve"> (RECeiving ADVice) – Уведомление о приемке (сообщение отправляется Покупателем Поставщику).</w:t>
      </w:r>
    </w:p>
    <w:p w:rsidR="000D197D" w:rsidRP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sidRPr="000D197D">
        <w:rPr>
          <w:rFonts w:ascii="Times New Roman" w:eastAsia="Times New Roman" w:hAnsi="Times New Roman" w:cs="Times New Roman"/>
          <w:color w:val="000000"/>
          <w:sz w:val="22"/>
          <w:szCs w:val="22"/>
        </w:rPr>
        <w:t xml:space="preserve">3.6. Стороны подтверждают готовность обмениваться следующими дополнительными типами электронных документов (отметить необходимые): </w:t>
      </w:r>
    </w:p>
    <w:p w:rsidR="000D197D" w:rsidRPr="00126ED0" w:rsidRDefault="008670B8" w:rsidP="00625DDE">
      <w:pPr>
        <w:pStyle w:val="af0"/>
        <w:pBdr>
          <w:top w:val="nil"/>
          <w:left w:val="nil"/>
          <w:bottom w:val="nil"/>
          <w:right w:val="nil"/>
          <w:between w:val="nil"/>
        </w:pBdr>
        <w:tabs>
          <w:tab w:val="left" w:pos="570"/>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831645847"/>
          <w:placeholder>
            <w:docPart w:val="DefaultPlaceholder_-1854013440"/>
          </w:placeholder>
        </w:sdtPr>
        <w:sdtEndPr>
          <w:rPr>
            <w:b/>
          </w:rPr>
        </w:sdtEndPr>
        <w:sdtContent>
          <w:r w:rsidR="0065473F" w:rsidRPr="0065473F">
            <w:rPr>
              <w:rFonts w:ascii="Segoe UI Symbol" w:eastAsia="Times New Roman" w:hAnsi="Segoe UI Symbol" w:cs="Segoe UI Symbol"/>
              <w:b/>
              <w:color w:val="000000"/>
              <w:sz w:val="22"/>
              <w:szCs w:val="22"/>
            </w:rPr>
            <w:t>☐</w:t>
          </w:r>
        </w:sdtContent>
      </w:sdt>
      <w:r w:rsidR="00D03346">
        <w:rPr>
          <w:rFonts w:ascii="Times New Roman" w:eastAsia="Times New Roman" w:hAnsi="Times New Roman" w:cs="Times New Roman"/>
          <w:b/>
          <w:color w:val="000000"/>
          <w:sz w:val="22"/>
          <w:szCs w:val="22"/>
        </w:rPr>
        <w:t xml:space="preserve"> </w:t>
      </w:r>
      <w:r w:rsidR="000D197D" w:rsidRPr="00126ED0">
        <w:rPr>
          <w:rFonts w:ascii="Times New Roman" w:eastAsia="Times New Roman" w:hAnsi="Times New Roman" w:cs="Times New Roman"/>
          <w:b/>
          <w:color w:val="000000"/>
          <w:sz w:val="22"/>
          <w:szCs w:val="22"/>
        </w:rPr>
        <w:t>DP_OTORG</w:t>
      </w:r>
      <w:r w:rsidR="000D197D" w:rsidRPr="00126ED0">
        <w:rPr>
          <w:rFonts w:ascii="Times New Roman" w:eastAsia="Times New Roman" w:hAnsi="Times New Roman" w:cs="Times New Roman"/>
          <w:color w:val="000000"/>
          <w:sz w:val="22"/>
          <w:szCs w:val="22"/>
        </w:rPr>
        <w:t xml:space="preserve"> - АКТ ОБ УСТАНОВЛЕННОМ РАСХОЖДЕНИИ ТОРГ-2 (Акт об установленном расхождении по количеству и качеству при приемке товарно-материальных ценностей. Данный документ в процессе формирования заверяется электронной цифровой подписью).</w:t>
      </w:r>
    </w:p>
    <w:p w:rsidR="000D197D" w:rsidRPr="0065473F" w:rsidRDefault="008670B8"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lang w:val="en-US"/>
        </w:rPr>
      </w:pPr>
      <w:sdt>
        <w:sdtPr>
          <w:rPr>
            <w:rFonts w:ascii="Times New Roman" w:eastAsia="Times New Roman" w:hAnsi="Times New Roman" w:cs="Times New Roman"/>
            <w:color w:val="000000"/>
            <w:sz w:val="22"/>
            <w:szCs w:val="22"/>
          </w:rPr>
          <w:id w:val="-1485779871"/>
          <w:placeholder>
            <w:docPart w:val="DefaultPlaceholder_-1854013440"/>
          </w:placeholder>
        </w:sdtPr>
        <w:sdtEndPr/>
        <w:sdtContent>
          <w:sdt>
            <w:sdtPr>
              <w:rPr>
                <w:rFonts w:ascii="Times New Roman" w:eastAsia="Times New Roman" w:hAnsi="Times New Roman" w:cs="Times New Roman"/>
                <w:color w:val="000000"/>
                <w:sz w:val="22"/>
                <w:szCs w:val="22"/>
              </w:rPr>
              <w:id w:val="176540273"/>
              <w:placeholder>
                <w:docPart w:val="1AC0A71DC43E4B9A8CCC8A1C067AD988"/>
              </w:placeholder>
            </w:sdtPr>
            <w:sdtEndPr/>
            <w:sdtContent>
              <w:r w:rsidR="0065473F" w:rsidRPr="0065473F">
                <w:rPr>
                  <w:rFonts w:ascii="Segoe UI Symbol" w:eastAsia="Times New Roman" w:hAnsi="Segoe UI Symbol" w:cs="Segoe UI Symbol"/>
                  <w:b/>
                  <w:color w:val="000000"/>
                  <w:sz w:val="22"/>
                  <w:szCs w:val="22"/>
                  <w:lang w:val="en-US"/>
                </w:rPr>
                <w:t>☐</w:t>
              </w:r>
            </w:sdtContent>
          </w:sdt>
        </w:sdtContent>
      </w:sdt>
      <w:r w:rsidR="00D03346" w:rsidRPr="0065473F">
        <w:rPr>
          <w:rFonts w:ascii="Times New Roman" w:eastAsia="Times New Roman" w:hAnsi="Times New Roman" w:cs="Times New Roman"/>
          <w:color w:val="000000"/>
          <w:sz w:val="22"/>
          <w:szCs w:val="22"/>
          <w:lang w:val="en-US"/>
        </w:rPr>
        <w:t xml:space="preserve"> </w:t>
      </w:r>
      <w:r w:rsidR="000D197D" w:rsidRPr="00625DDE">
        <w:rPr>
          <w:rFonts w:ascii="Times New Roman" w:eastAsia="Times New Roman" w:hAnsi="Times New Roman" w:cs="Times New Roman"/>
          <w:b/>
          <w:color w:val="000000"/>
          <w:sz w:val="22"/>
          <w:szCs w:val="22"/>
          <w:lang w:val="en-US"/>
        </w:rPr>
        <w:t>COACSU</w:t>
      </w:r>
      <w:r w:rsidR="000D197D" w:rsidRPr="0065473F">
        <w:rPr>
          <w:rFonts w:ascii="Times New Roman" w:eastAsia="Times New Roman" w:hAnsi="Times New Roman" w:cs="Times New Roman"/>
          <w:color w:val="000000"/>
          <w:sz w:val="22"/>
          <w:szCs w:val="22"/>
          <w:lang w:val="en-US"/>
        </w:rPr>
        <w:t xml:space="preserve"> (</w:t>
      </w:r>
      <w:r w:rsidR="000D197D" w:rsidRPr="00625DDE">
        <w:rPr>
          <w:rFonts w:ascii="Times New Roman" w:eastAsia="Times New Roman" w:hAnsi="Times New Roman" w:cs="Times New Roman"/>
          <w:color w:val="000000"/>
          <w:sz w:val="22"/>
          <w:szCs w:val="22"/>
          <w:lang w:val="en-US"/>
        </w:rPr>
        <w:t>COmmercial</w:t>
      </w:r>
      <w:r w:rsidR="000D197D" w:rsidRPr="0065473F">
        <w:rPr>
          <w:rFonts w:ascii="Times New Roman" w:eastAsia="Times New Roman" w:hAnsi="Times New Roman" w:cs="Times New Roman"/>
          <w:color w:val="000000"/>
          <w:sz w:val="22"/>
          <w:szCs w:val="22"/>
          <w:lang w:val="en-US"/>
        </w:rPr>
        <w:t xml:space="preserve"> </w:t>
      </w:r>
      <w:r w:rsidR="000D197D" w:rsidRPr="00625DDE">
        <w:rPr>
          <w:rFonts w:ascii="Times New Roman" w:eastAsia="Times New Roman" w:hAnsi="Times New Roman" w:cs="Times New Roman"/>
          <w:color w:val="000000"/>
          <w:sz w:val="22"/>
          <w:szCs w:val="22"/>
          <w:lang w:val="en-US"/>
        </w:rPr>
        <w:t>ACcount</w:t>
      </w:r>
      <w:r w:rsidR="000D197D" w:rsidRPr="0065473F">
        <w:rPr>
          <w:rFonts w:ascii="Times New Roman" w:eastAsia="Times New Roman" w:hAnsi="Times New Roman" w:cs="Times New Roman"/>
          <w:color w:val="000000"/>
          <w:sz w:val="22"/>
          <w:szCs w:val="22"/>
          <w:lang w:val="en-US"/>
        </w:rPr>
        <w:t xml:space="preserve"> </w:t>
      </w:r>
      <w:r w:rsidR="000D197D" w:rsidRPr="00625DDE">
        <w:rPr>
          <w:rFonts w:ascii="Times New Roman" w:eastAsia="Times New Roman" w:hAnsi="Times New Roman" w:cs="Times New Roman"/>
          <w:color w:val="000000"/>
          <w:sz w:val="22"/>
          <w:szCs w:val="22"/>
          <w:lang w:val="en-US"/>
        </w:rPr>
        <w:t>SUmmary</w:t>
      </w:r>
      <w:r w:rsidR="000D197D" w:rsidRPr="0065473F">
        <w:rPr>
          <w:rFonts w:ascii="Times New Roman" w:eastAsia="Times New Roman" w:hAnsi="Times New Roman" w:cs="Times New Roman"/>
          <w:color w:val="000000"/>
          <w:sz w:val="22"/>
          <w:szCs w:val="22"/>
          <w:lang w:val="en-US"/>
        </w:rPr>
        <w:t xml:space="preserve">) - </w:t>
      </w:r>
      <w:r w:rsidR="000D197D" w:rsidRPr="000D197D">
        <w:rPr>
          <w:rFonts w:ascii="Times New Roman" w:eastAsia="Times New Roman" w:hAnsi="Times New Roman" w:cs="Times New Roman"/>
          <w:color w:val="000000"/>
          <w:sz w:val="22"/>
          <w:szCs w:val="22"/>
        </w:rPr>
        <w:t>Акт</w:t>
      </w:r>
      <w:r w:rsidR="000D197D" w:rsidRPr="0065473F">
        <w:rPr>
          <w:rFonts w:ascii="Times New Roman" w:eastAsia="Times New Roman" w:hAnsi="Times New Roman" w:cs="Times New Roman"/>
          <w:color w:val="000000"/>
          <w:sz w:val="22"/>
          <w:szCs w:val="22"/>
          <w:lang w:val="en-US"/>
        </w:rPr>
        <w:t xml:space="preserve"> </w:t>
      </w:r>
      <w:r w:rsidR="000D197D" w:rsidRPr="000D197D">
        <w:rPr>
          <w:rFonts w:ascii="Times New Roman" w:eastAsia="Times New Roman" w:hAnsi="Times New Roman" w:cs="Times New Roman"/>
          <w:color w:val="000000"/>
          <w:sz w:val="22"/>
          <w:szCs w:val="22"/>
        </w:rPr>
        <w:t>сверки</w:t>
      </w:r>
      <w:r w:rsidR="000D197D" w:rsidRPr="0065473F">
        <w:rPr>
          <w:rFonts w:ascii="Times New Roman" w:eastAsia="Times New Roman" w:hAnsi="Times New Roman" w:cs="Times New Roman"/>
          <w:color w:val="000000"/>
          <w:sz w:val="22"/>
          <w:szCs w:val="22"/>
          <w:lang w:val="en-US"/>
        </w:rPr>
        <w:t xml:space="preserve"> </w:t>
      </w:r>
      <w:r w:rsidR="000D197D" w:rsidRPr="000D197D">
        <w:rPr>
          <w:rFonts w:ascii="Times New Roman" w:eastAsia="Times New Roman" w:hAnsi="Times New Roman" w:cs="Times New Roman"/>
          <w:color w:val="000000"/>
          <w:sz w:val="22"/>
          <w:szCs w:val="22"/>
        </w:rPr>
        <w:t>взаиморасчетов</w:t>
      </w:r>
      <w:r w:rsidR="000D197D" w:rsidRPr="0065473F">
        <w:rPr>
          <w:rFonts w:ascii="Times New Roman" w:eastAsia="Times New Roman" w:hAnsi="Times New Roman" w:cs="Times New Roman"/>
          <w:color w:val="000000"/>
          <w:sz w:val="22"/>
          <w:szCs w:val="22"/>
          <w:lang w:val="en-US"/>
        </w:rPr>
        <w:t>.</w:t>
      </w:r>
    </w:p>
    <w:p w:rsidR="000D197D" w:rsidRPr="000D197D" w:rsidRDefault="008670B8" w:rsidP="0065473F">
      <w:pPr>
        <w:pBdr>
          <w:top w:val="nil"/>
          <w:left w:val="nil"/>
          <w:bottom w:val="nil"/>
          <w:right w:val="nil"/>
          <w:between w:val="nil"/>
        </w:pBdr>
        <w:tabs>
          <w:tab w:val="left" w:pos="567"/>
        </w:tabs>
        <w:spacing w:line="240" w:lineRule="auto"/>
        <w:ind w:leftChars="0" w:left="0" w:firstLineChars="0" w:firstLine="0"/>
        <w:jc w:val="both"/>
        <w:rPr>
          <w:rFonts w:ascii="Times New Roman" w:eastAsia="Times New Roman" w:hAnsi="Times New Roman" w:cs="Times New Roman"/>
          <w:color w:val="000000"/>
          <w:sz w:val="22"/>
          <w:szCs w:val="22"/>
        </w:rPr>
      </w:pPr>
      <w:sdt>
        <w:sdtPr>
          <w:rPr>
            <w:rFonts w:ascii="Times New Roman" w:eastAsia="Times New Roman" w:hAnsi="Times New Roman" w:cs="Times New Roman"/>
            <w:color w:val="000000"/>
            <w:sz w:val="22"/>
            <w:szCs w:val="22"/>
          </w:rPr>
          <w:id w:val="-76132087"/>
          <w:placeholder>
            <w:docPart w:val="7C9D7D75188642799168D48B887FD12E"/>
          </w:placeholder>
        </w:sdtPr>
        <w:sdtEndPr/>
        <w:sdtContent>
          <w:r w:rsidR="0065473F" w:rsidRPr="0065473F">
            <w:rPr>
              <w:rFonts w:ascii="Segoe UI Symbol" w:eastAsia="Times New Roman" w:hAnsi="Segoe UI Symbol" w:cs="Segoe UI Symbol"/>
              <w:b/>
              <w:color w:val="000000"/>
              <w:sz w:val="22"/>
              <w:szCs w:val="22"/>
            </w:rPr>
            <w:t>☐</w:t>
          </w:r>
        </w:sdtContent>
      </w:sdt>
      <w:r w:rsidR="00D03346">
        <w:rPr>
          <w:rFonts w:ascii="Times New Roman" w:eastAsia="Times New Roman" w:hAnsi="Times New Roman" w:cs="Times New Roman"/>
          <w:color w:val="000000"/>
          <w:sz w:val="22"/>
          <w:szCs w:val="22"/>
        </w:rPr>
        <w:t xml:space="preserve"> </w:t>
      </w:r>
      <w:r w:rsidR="000D197D" w:rsidRPr="000D197D">
        <w:rPr>
          <w:rFonts w:ascii="Times New Roman" w:eastAsia="Times New Roman" w:hAnsi="Times New Roman" w:cs="Times New Roman"/>
          <w:b/>
          <w:color w:val="000000"/>
          <w:sz w:val="22"/>
          <w:szCs w:val="22"/>
        </w:rPr>
        <w:t xml:space="preserve">ON_DOVEKSP - </w:t>
      </w:r>
      <w:r w:rsidR="000D197D" w:rsidRPr="000D197D">
        <w:rPr>
          <w:rFonts w:ascii="Times New Roman" w:eastAsia="Times New Roman" w:hAnsi="Times New Roman" w:cs="Times New Roman"/>
          <w:color w:val="000000"/>
          <w:sz w:val="22"/>
          <w:szCs w:val="22"/>
        </w:rPr>
        <w:t>Доверенность на перевозку товаров (Сообщение направляется Покупателем в адрес Поставщика для информирования о Экспедиторе).</w:t>
      </w:r>
    </w:p>
    <w:p w:rsidR="000D197D" w:rsidRP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sidRPr="000D197D">
        <w:rPr>
          <w:rFonts w:ascii="Times New Roman" w:eastAsia="Times New Roman" w:hAnsi="Times New Roman" w:cs="Times New Roman"/>
          <w:color w:val="000000"/>
          <w:sz w:val="22"/>
          <w:szCs w:val="22"/>
        </w:rPr>
        <w:tab/>
      </w:r>
      <w:sdt>
        <w:sdtPr>
          <w:rPr>
            <w:rFonts w:ascii="Times New Roman" w:eastAsia="Times New Roman" w:hAnsi="Times New Roman" w:cs="Times New Roman"/>
            <w:color w:val="000000"/>
            <w:sz w:val="22"/>
            <w:szCs w:val="22"/>
          </w:rPr>
          <w:id w:val="2110545283"/>
          <w:placeholder>
            <w:docPart w:val="DefaultPlaceholder_-1854013440"/>
          </w:placeholder>
        </w:sdtPr>
        <w:sdtEndPr>
          <w:rPr>
            <w:b/>
          </w:rPr>
        </w:sdtEndPr>
        <w:sdtContent>
          <w:r w:rsidR="0065473F" w:rsidRPr="0065473F">
            <w:rPr>
              <w:rFonts w:ascii="Segoe UI Symbol" w:eastAsia="Times New Roman" w:hAnsi="Segoe UI Symbol" w:cs="Segoe UI Symbol"/>
              <w:b/>
              <w:color w:val="000000"/>
              <w:sz w:val="22"/>
              <w:szCs w:val="22"/>
            </w:rPr>
            <w:t>☐</w:t>
          </w:r>
        </w:sdtContent>
      </w:sdt>
      <w:r w:rsidR="00D03346">
        <w:rPr>
          <w:rFonts w:ascii="Times New Roman" w:eastAsia="Times New Roman" w:hAnsi="Times New Roman" w:cs="Times New Roman"/>
          <w:b/>
          <w:color w:val="000000"/>
          <w:sz w:val="22"/>
          <w:szCs w:val="22"/>
        </w:rPr>
        <w:t xml:space="preserve"> </w:t>
      </w:r>
      <w:r w:rsidRPr="000D197D">
        <w:rPr>
          <w:rFonts w:ascii="Times New Roman" w:eastAsia="Times New Roman" w:hAnsi="Times New Roman" w:cs="Times New Roman"/>
          <w:b/>
          <w:color w:val="000000"/>
          <w:sz w:val="22"/>
          <w:szCs w:val="22"/>
        </w:rPr>
        <w:t xml:space="preserve">CONDRA - </w:t>
      </w:r>
      <w:r w:rsidRPr="000D197D">
        <w:rPr>
          <w:rFonts w:ascii="Times New Roman" w:eastAsia="Times New Roman" w:hAnsi="Times New Roman" w:cs="Times New Roman"/>
          <w:color w:val="000000"/>
          <w:sz w:val="22"/>
          <w:szCs w:val="22"/>
        </w:rPr>
        <w:t>Неструктурированный документ.</w:t>
      </w:r>
    </w:p>
    <w:p w:rsidR="009C578B" w:rsidRPr="006723BC" w:rsidRDefault="009C578B" w:rsidP="006723B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 случае внесения изменений в вышеуказанный</w:t>
      </w:r>
      <w:r>
        <w:rPr>
          <w:rFonts w:ascii="Times New Roman" w:eastAsia="Times New Roman" w:hAnsi="Times New Roman" w:cs="Times New Roman"/>
          <w:color w:val="000000"/>
          <w:sz w:val="22"/>
          <w:szCs w:val="22"/>
        </w:rPr>
        <w:t xml:space="preserve"> перечень, Покупатель размещает на сайте </w:t>
      </w:r>
      <w:r>
        <w:rPr>
          <w:sz w:val="22"/>
          <w:szCs w:val="22"/>
        </w:rPr>
        <w:t xml:space="preserve">kdv-group.com/ </w:t>
      </w:r>
      <w:r>
        <w:rPr>
          <w:rFonts w:ascii="Times New Roman" w:eastAsia="Times New Roman" w:hAnsi="Times New Roman" w:cs="Times New Roman"/>
          <w:color w:val="000000"/>
          <w:sz w:val="22"/>
          <w:szCs w:val="22"/>
        </w:rPr>
        <w:t xml:space="preserve">соответствующую информацию и направляет аналогичное сообщение на адрес электронной почты Поставщика, предусмотренный Договором Поставки </w:t>
      </w:r>
      <w:r w:rsidR="009219B0">
        <w:rPr>
          <w:rFonts w:ascii="Times New Roman" w:eastAsia="Times New Roman" w:hAnsi="Times New Roman" w:cs="Times New Roman"/>
          <w:color w:val="000000"/>
          <w:sz w:val="22"/>
          <w:szCs w:val="22"/>
        </w:rPr>
        <w:t xml:space="preserve">от </w:t>
      </w:r>
      <w:sdt>
        <w:sdtPr>
          <w:rPr>
            <w:rFonts w:ascii="Times New Roman" w:hAnsi="Times New Roman" w:cs="Times New Roman"/>
          </w:rPr>
          <w:id w:val="-1900973522"/>
          <w:placeholder>
            <w:docPart w:val="C5CB7AEC20214B58BBD7AFAB6AABD11D"/>
          </w:placeholder>
        </w:sdtPr>
        <w:sdtEndPr>
          <w:rPr>
            <w:b/>
          </w:rPr>
        </w:sdtEndPr>
        <w:sdtContent>
          <w:bookmarkStart w:id="10" w:name="ДатаОснДоговора2"/>
          <w:r w:rsidR="00536E6D" w:rsidRPr="00536E6D">
            <w:rPr>
              <w:rFonts w:ascii="Times New Roman" w:eastAsia="Times New Roman" w:hAnsi="Times New Roman" w:cs="Times New Roman"/>
              <w:color w:val="000000"/>
              <w:sz w:val="22"/>
              <w:szCs w:val="22"/>
            </w:rPr>
            <w:fldChar w:fldCharType="begin">
              <w:ffData>
                <w:name w:val="ДатаОснДоговора2"/>
                <w:enabled/>
                <w:calcOnExit w:val="0"/>
                <w:textInput>
                  <w:default w:val="ДатаОснДоговора2"/>
                </w:textInput>
              </w:ffData>
            </w:fldChar>
          </w:r>
          <w:r w:rsidR="00536E6D" w:rsidRPr="00536E6D">
            <w:rPr>
              <w:rFonts w:ascii="Times New Roman" w:eastAsia="Times New Roman" w:hAnsi="Times New Roman" w:cs="Times New Roman"/>
              <w:color w:val="000000"/>
              <w:sz w:val="22"/>
              <w:szCs w:val="22"/>
            </w:rPr>
            <w:instrText xml:space="preserve"> FORMTEXT </w:instrText>
          </w:r>
          <w:r w:rsidR="00536E6D" w:rsidRPr="00536E6D">
            <w:rPr>
              <w:rFonts w:ascii="Times New Roman" w:eastAsia="Times New Roman" w:hAnsi="Times New Roman" w:cs="Times New Roman"/>
              <w:color w:val="000000"/>
              <w:sz w:val="22"/>
              <w:szCs w:val="22"/>
            </w:rPr>
          </w:r>
          <w:r w:rsidR="00536E6D" w:rsidRPr="00536E6D">
            <w:rPr>
              <w:rFonts w:ascii="Times New Roman" w:eastAsia="Times New Roman" w:hAnsi="Times New Roman" w:cs="Times New Roman"/>
              <w:color w:val="000000"/>
              <w:sz w:val="22"/>
              <w:szCs w:val="22"/>
            </w:rPr>
            <w:fldChar w:fldCharType="separate"/>
          </w:r>
          <w:r w:rsidR="00536E6D" w:rsidRPr="00536E6D">
            <w:rPr>
              <w:rFonts w:ascii="Times New Roman" w:eastAsia="Times New Roman" w:hAnsi="Times New Roman" w:cs="Times New Roman"/>
              <w:color w:val="000000"/>
              <w:sz w:val="22"/>
              <w:szCs w:val="22"/>
            </w:rPr>
            <w:t>ДатаОснДоговора2</w:t>
          </w:r>
          <w:r w:rsidR="00536E6D" w:rsidRPr="00536E6D">
            <w:rPr>
              <w:rFonts w:ascii="Times New Roman" w:eastAsia="Times New Roman" w:hAnsi="Times New Roman" w:cs="Times New Roman"/>
              <w:color w:val="000000"/>
              <w:sz w:val="22"/>
              <w:szCs w:val="22"/>
            </w:rPr>
            <w:fldChar w:fldCharType="end"/>
          </w:r>
          <w:bookmarkEnd w:id="10"/>
        </w:sdtContent>
      </w:sdt>
      <w:r w:rsidR="004C755E">
        <w:rPr>
          <w:rFonts w:ascii="Times New Roman" w:eastAsia="Times New Roman" w:hAnsi="Times New Roman" w:cs="Times New Roman"/>
          <w:color w:val="000000"/>
          <w:sz w:val="22"/>
          <w:szCs w:val="22"/>
        </w:rPr>
        <w:t xml:space="preserve"> </w:t>
      </w:r>
      <w:r w:rsidR="009219B0">
        <w:rPr>
          <w:rFonts w:ascii="Times New Roman" w:eastAsia="Times New Roman" w:hAnsi="Times New Roman" w:cs="Times New Roman"/>
          <w:color w:val="000000"/>
          <w:sz w:val="22"/>
          <w:szCs w:val="22"/>
        </w:rPr>
        <w:t>№</w:t>
      </w:r>
      <w:r w:rsidR="004C755E" w:rsidRPr="004C755E">
        <w:rPr>
          <w:rFonts w:ascii="Times New Roman" w:hAnsi="Times New Roman" w:cs="Times New Roman"/>
        </w:rPr>
        <w:t xml:space="preserve"> </w:t>
      </w:r>
      <w:sdt>
        <w:sdtPr>
          <w:rPr>
            <w:rFonts w:ascii="Times New Roman" w:hAnsi="Times New Roman" w:cs="Times New Roman"/>
          </w:rPr>
          <w:id w:val="-1336766082"/>
          <w:placeholder>
            <w:docPart w:val="9D5353735532419DB6CDF77D6B5A8C40"/>
          </w:placeholder>
        </w:sdtPr>
        <w:sdtEndPr>
          <w:rPr>
            <w:b/>
          </w:rPr>
        </w:sdtEndPr>
        <w:sdtContent>
          <w:bookmarkStart w:id="11" w:name="НомерОснДоговора2"/>
          <w:r w:rsidR="00536E6D" w:rsidRPr="00536E6D">
            <w:rPr>
              <w:rFonts w:ascii="Times New Roman" w:eastAsia="Times New Roman" w:hAnsi="Times New Roman" w:cs="Times New Roman"/>
              <w:color w:val="000000"/>
              <w:sz w:val="22"/>
              <w:szCs w:val="22"/>
            </w:rPr>
            <w:fldChar w:fldCharType="begin">
              <w:ffData>
                <w:name w:val="НомерОснДоговора2"/>
                <w:enabled/>
                <w:calcOnExit w:val="0"/>
                <w:textInput>
                  <w:default w:val="НомерОснДоговора2"/>
                </w:textInput>
              </w:ffData>
            </w:fldChar>
          </w:r>
          <w:r w:rsidR="00536E6D" w:rsidRPr="00536E6D">
            <w:rPr>
              <w:rFonts w:ascii="Times New Roman" w:eastAsia="Times New Roman" w:hAnsi="Times New Roman" w:cs="Times New Roman"/>
              <w:color w:val="000000"/>
              <w:sz w:val="22"/>
              <w:szCs w:val="22"/>
            </w:rPr>
            <w:instrText xml:space="preserve"> FORMTEXT </w:instrText>
          </w:r>
          <w:r w:rsidR="00536E6D" w:rsidRPr="00536E6D">
            <w:rPr>
              <w:rFonts w:ascii="Times New Roman" w:eastAsia="Times New Roman" w:hAnsi="Times New Roman" w:cs="Times New Roman"/>
              <w:color w:val="000000"/>
              <w:sz w:val="22"/>
              <w:szCs w:val="22"/>
            </w:rPr>
          </w:r>
          <w:r w:rsidR="00536E6D" w:rsidRPr="00536E6D">
            <w:rPr>
              <w:rFonts w:ascii="Times New Roman" w:eastAsia="Times New Roman" w:hAnsi="Times New Roman" w:cs="Times New Roman"/>
              <w:color w:val="000000"/>
              <w:sz w:val="22"/>
              <w:szCs w:val="22"/>
            </w:rPr>
            <w:fldChar w:fldCharType="separate"/>
          </w:r>
          <w:r w:rsidR="00536E6D" w:rsidRPr="00536E6D">
            <w:rPr>
              <w:rFonts w:ascii="Times New Roman" w:eastAsia="Times New Roman" w:hAnsi="Times New Roman" w:cs="Times New Roman"/>
              <w:color w:val="000000"/>
              <w:sz w:val="22"/>
              <w:szCs w:val="22"/>
            </w:rPr>
            <w:t>НомерОснДоговора2</w:t>
          </w:r>
          <w:r w:rsidR="00536E6D" w:rsidRPr="00536E6D">
            <w:rPr>
              <w:rFonts w:ascii="Times New Roman" w:eastAsia="Times New Roman" w:hAnsi="Times New Roman" w:cs="Times New Roman"/>
              <w:color w:val="000000"/>
              <w:sz w:val="22"/>
              <w:szCs w:val="22"/>
            </w:rPr>
            <w:fldChar w:fldCharType="end"/>
          </w:r>
          <w:bookmarkEnd w:id="11"/>
        </w:sdtContent>
      </w:sdt>
      <w:r w:rsidR="009219B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в срок, не менее чем за 1 (один) месяц до внесения изменений. Подписание дополнительного соглашения не требуется. Поставщик обязан обеспечить принятие в работу данного типа ЭД к планируемому сроку внедрения. В случае отсутствия технической возможности внедрения изменений, Поставщик должен уведомить Покупателя не позднее 14 (четырнадцати) календарных дней до даты внедрения изменений с указанием даты готовности внедрения на своей стороне.</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Поставщик обязуется регулярно отслеживать изменения на указанном информационном ресурсе. Риски, связанные с ненадлежащим контролем сведений на указанном сайте, лежат на Поставщике.</w:t>
      </w: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3.7. Правила передачи электронных документов, применяемых в ходе исполнения сторонами обязательств по договору (далее — Правила передачи ЭД), а также дополнительные условия, соблюдение которых Поставщиком обязательно при ЭДО, размещаются на сайте Покупателя по адресу: «</w:t>
      </w:r>
      <w:hyperlink r:id="rId9" w:history="1">
        <w:r w:rsidRPr="00E37B82">
          <w:rPr>
            <w:rStyle w:val="a5"/>
            <w:rFonts w:ascii="Times New Roman" w:eastAsia="Times New Roman" w:hAnsi="Times New Roman" w:cs="Times New Roman"/>
            <w:sz w:val="22"/>
            <w:szCs w:val="22"/>
          </w:rPr>
          <w:t>https://kdv-group.com/ru/suppliers/edi_requirements</w:t>
        </w:r>
      </w:hyperlink>
      <w:r>
        <w:rPr>
          <w:rFonts w:ascii="Times New Roman" w:eastAsia="Times New Roman" w:hAnsi="Times New Roman" w:cs="Times New Roman"/>
          <w:color w:val="000000"/>
          <w:sz w:val="22"/>
          <w:szCs w:val="22"/>
        </w:rPr>
        <w:t>». При внедрении новых полей в уже согласованных электронных документах, расширении географии обмена и внедрении новых типов документов, Покупатель не позднее, чем за 1 (один) месяц до их внедрения размещает соответствующую информацию на сайте, указанном в настоящем пункте и направляет аналогичное сообщение на адрес электронной почты Поставщика, установленный Договором. Поставщик обязан обеспечить принятие в работу данного типа ЭД к планируемому сроку внедрения. В случае отсутствия технической возможности внедрения изменений, Поставщик должен уведомить Покупателя не позднее 14 (четырнадцати) календарных дней до даты внедрения изменений с указанием даты готовности внедрения на своей стороне.</w:t>
      </w: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p>
    <w:p w:rsidR="000D197D" w:rsidRDefault="000D197D" w:rsidP="000D197D">
      <w:pPr>
        <w:pBdr>
          <w:top w:val="nil"/>
          <w:left w:val="nil"/>
          <w:bottom w:val="nil"/>
          <w:right w:val="nil"/>
          <w:between w:val="nil"/>
        </w:pBdr>
        <w:tabs>
          <w:tab w:val="left" w:pos="570"/>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4. Организация документооборота при самовывозе</w:t>
      </w: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 Направление и согласование Заказа при самовывозе осуществляется в порядке, предусмотренном Договором поставки.</w:t>
      </w: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4.2. В случае, если Стороны определили, что при самовывозе, сторона, организующая вывоз Товара со склада Поставщика, осуществляет на основании</w:t>
      </w:r>
      <w:r>
        <w:rPr>
          <w:rFonts w:ascii="Times New Roman" w:eastAsia="Times New Roman" w:hAnsi="Times New Roman" w:cs="Times New Roman"/>
          <w:b/>
          <w:color w:val="000000"/>
          <w:sz w:val="22"/>
          <w:szCs w:val="22"/>
        </w:rPr>
        <w:t xml:space="preserve"> ON_DOVEKSP (EDI-документ, направляемый от Покупателя к Поставщику</w:t>
      </w:r>
      <w:r>
        <w:rPr>
          <w:rFonts w:ascii="Times New Roman" w:eastAsia="Times New Roman" w:hAnsi="Times New Roman" w:cs="Times New Roman"/>
          <w:color w:val="000000"/>
          <w:sz w:val="22"/>
          <w:szCs w:val="22"/>
        </w:rPr>
        <w:t xml:space="preserve"> с указанием следующей информации: номер Заказа, номер машин для каждого Заказа, ФИО водителей, дата и время подачи автомашин к складу/заводу Поставщика, количество машин, тоннаж машины, наименование перевозчика, информация о лице, уполномоченном на получение Товаров от имени Покупателя по конкретному Заказу, а также государственный номер транспортного средства, которое направлено в адрес Поставщика для вывоза заказанного Товара), </w:t>
      </w:r>
      <w:r>
        <w:rPr>
          <w:rFonts w:ascii="Times New Roman" w:eastAsia="Times New Roman" w:hAnsi="Times New Roman" w:cs="Times New Roman"/>
          <w:b/>
          <w:color w:val="000000"/>
          <w:sz w:val="22"/>
          <w:szCs w:val="22"/>
        </w:rPr>
        <w:t>то данная информация признается сторонами как письменное уполномочие, выдаваемое Покупателем доверенному лицу для получения от Поставщика Товара, указанного в Заказе.</w:t>
      </w:r>
    </w:p>
    <w:p w:rsidR="000D197D" w:rsidRDefault="000D197D" w:rsidP="000D197D">
      <w:pPr>
        <w:pBdr>
          <w:top w:val="nil"/>
          <w:left w:val="nil"/>
          <w:bottom w:val="nil"/>
          <w:right w:val="nil"/>
          <w:between w:val="nil"/>
        </w:pBdr>
        <w:tabs>
          <w:tab w:val="left" w:pos="570"/>
        </w:tabs>
        <w:spacing w:line="240" w:lineRule="auto"/>
        <w:ind w:left="0" w:hanging="2"/>
        <w:jc w:val="both"/>
        <w:rPr>
          <w:rFonts w:ascii="Times New Roman" w:eastAsia="Times New Roman" w:hAnsi="Times New Roman" w:cs="Times New Roman"/>
          <w:color w:val="000000"/>
          <w:sz w:val="22"/>
          <w:szCs w:val="22"/>
        </w:rPr>
      </w:pPr>
    </w:p>
    <w:p w:rsidR="000D197D" w:rsidRDefault="000D197D" w:rsidP="000D197D">
      <w:pPr>
        <w:pBdr>
          <w:top w:val="nil"/>
          <w:left w:val="nil"/>
          <w:bottom w:val="nil"/>
          <w:right w:val="nil"/>
          <w:between w:val="nil"/>
        </w:pBdr>
        <w:tabs>
          <w:tab w:val="left" w:pos="-1843"/>
          <w:tab w:val="left" w:pos="930"/>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5. Условия признания электронных документов равнозначными</w:t>
      </w:r>
    </w:p>
    <w:p w:rsidR="000D197D" w:rsidRDefault="000D197D" w:rsidP="000D197D">
      <w:pPr>
        <w:pBdr>
          <w:top w:val="nil"/>
          <w:left w:val="nil"/>
          <w:bottom w:val="nil"/>
          <w:right w:val="nil"/>
          <w:between w:val="nil"/>
        </w:pBdr>
        <w:tabs>
          <w:tab w:val="left" w:pos="570"/>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документам на бумажном носителе</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5.1. При осуществлении Электронного обмена ФЮЗД Стороны обязуются применять формы и форматы таких документов, утвержденных соответствующими распорядительными документами уполномоченных органов.</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В случае внесения изменений в действующие нормативные акты или при опубликовании новых взамен действующих, Стороны при осуществлении Электронного обмена ФЮЗД обязуются применять измененные формы и форматы ФЮЗД, установленные соответствующими нормативными актами, действующие на дату отгрузки товаров. При этом Поставщик обязуется обеспечить техническую возможность применения новых (измененных) форм и форматов документов заблаговременно до даты вступления в силу соответствующего нормативного акта. </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5.2. При осуществлении Электронного обмена EDI-документами применяются установленные форматы электронных документов на базе UN/EDIFACT D.01B и руководства по Электронному обмену данными EANCOM 2002 S3 (версии 3).</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5.3. Обмен ЮЗД и применение КЭП регулируются требованиями законодательства РФ.</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Стороны признают, что на момент подписания настоящего Приложения, для целей ЭДО в части передачи ЮЗД используется усиленная КЭП в соответствии с Федеральным законом от 06.04.2011 № 63 «Об электронной подписи».</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Стороны самостоятельно осуществляют действия по выпуску, обновлению, отзыву Сертификата ключа проверки ЭП.</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Выдача, замена, уничтожение ключей шифрования и ключей КЭП, а также предоставление Сертификата ключа проверки КЭП осуществляются только аккредитованным Удостоверяющим центром, включенным в список, публикуемый на официальном сайте Министерства связи и массовых коммуникаций РФ.</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5.4. Стороны признают, что полученные ими ЮЗД, заверенные КЭП уполномоченных лиц, юридически эквивалентны документам на бумажных носителях, заверенным соответствующими подписями и оттиском печатей Сторон. При соблюдении данных условий, ФЮЗД, содержание которого соответствует требованиям нормативных правовых актов, принимается Сторонами к учету в качестве первичного бухгалтерского учетного документа, а также налогового документа и (или) регистра, используется в качестве доказательства в судебных разбирательствах, предоставляется в государственные органы по запросам последних, и в прочих отношениях Сторон.</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5.5. Стороны обязуются при подписании «Акта о проведении технического тестирования обмена формализованными юридически значимыми документами» предоставить друг другу документы, подтверждающие права уполномоченных лиц подписывать электронные документы, согласованные Сторонами в настоящем Соглашении.</w:t>
      </w:r>
    </w:p>
    <w:p w:rsidR="000D197D" w:rsidRDefault="000D197D" w:rsidP="000D197D">
      <w:pPr>
        <w:pBdr>
          <w:top w:val="nil"/>
          <w:left w:val="nil"/>
          <w:bottom w:val="nil"/>
          <w:right w:val="nil"/>
          <w:between w:val="nil"/>
        </w:pBdr>
        <w:tabs>
          <w:tab w:val="left" w:pos="-1843"/>
          <w:tab w:val="left" w:pos="1300"/>
          <w:tab w:val="left" w:pos="1310"/>
          <w:tab w:val="left" w:pos="1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случае изменения списка или объема полномочий уполномоченных лиц Стороны обязаны незамедлительно (в срок не позднее одного рабочего дня с момента внесения указанных изменений) уведомить об этом другую Сторону любым доступным способом, в Системе ЭДО выполнить регистрационные действия для нового уполномоченного лица с соответствующим КЭП, а также отозвать сертификат ключ ЭП лица, в отношении которого было прекращение или изменение полномочий.</w:t>
      </w:r>
    </w:p>
    <w:p w:rsidR="000D197D" w:rsidRDefault="000D197D" w:rsidP="000D197D">
      <w:pPr>
        <w:pBdr>
          <w:top w:val="nil"/>
          <w:left w:val="nil"/>
          <w:bottom w:val="nil"/>
          <w:right w:val="nil"/>
          <w:between w:val="nil"/>
        </w:pBdr>
        <w:tabs>
          <w:tab w:val="left" w:pos="-1843"/>
          <w:tab w:val="left" w:pos="1300"/>
          <w:tab w:val="left" w:pos="1310"/>
          <w:tab w:val="left" w:pos="1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 истечении срока действия полномочий Владельца сертификата Сторона обязана предоставить документы, подтверждающие продление полномочий. Электронный документооборот с использованием сертификата ключа проверки электронной подписи, полномочия владельца которого не подтверждены, не допускается.</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5.6. Подписанный с помощью КЭП уполномоченным лицом Стороны ЮЗД признается равнозначным оформленному в установленном порядке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подтверждена действительность сертификата КЭП, с помощью которой подписан данный ЮЗД, на дату подписания документа;</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получен положительный результат проверки принадлежности владельцу квалифицированного сертификата КЭП, с помощью которой подписан данный документ;</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подтверждено отсутствие изменений, внесенных в этот документ после его подписания;</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оформлен по форме и формату, утвержденному уполномоченным органом государственной власти (</w:t>
      </w:r>
      <w:r>
        <w:rPr>
          <w:rFonts w:ascii="Times New Roman" w:eastAsia="Times New Roman" w:hAnsi="Times New Roman" w:cs="Times New Roman"/>
          <w:b/>
          <w:color w:val="000000"/>
          <w:sz w:val="22"/>
          <w:szCs w:val="22"/>
        </w:rPr>
        <w:t>только для ФЮЗД</w:t>
      </w:r>
      <w:r>
        <w:rPr>
          <w:rFonts w:ascii="Times New Roman" w:eastAsia="Times New Roman" w:hAnsi="Times New Roman" w:cs="Times New Roman"/>
          <w:color w:val="000000"/>
          <w:sz w:val="22"/>
          <w:szCs w:val="22"/>
        </w:rPr>
        <w:t>);</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документы направлены и подписаны уполномоченными лицами.</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5.7. Стороны соглашаются, что при осуществлении ЭДО на согласованной Платформе электронного документооборота, использование средств криптографической защиты информации, которые реализуют шифрование и удостоверение КЭП, достаточно для обеспечения конфиденциальности информационного взаимодействия Сторон.</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5.8. Осуществление ЭДО между Сторонами в соответствии с настоящим Соглашением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0D197D" w:rsidRDefault="000D197D" w:rsidP="000D197D">
      <w:pPr>
        <w:pBdr>
          <w:top w:val="nil"/>
          <w:left w:val="nil"/>
          <w:bottom w:val="nil"/>
          <w:right w:val="nil"/>
          <w:between w:val="nil"/>
        </w:pBdr>
        <w:tabs>
          <w:tab w:val="left" w:pos="-1843"/>
          <w:tab w:val="left" w:pos="93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Приоритет при обмене документами на разных носителях (бумажный и электронный) с одинаковыми реквизитами и/или показателями имеют ЭД.</w:t>
      </w:r>
    </w:p>
    <w:p w:rsidR="000D197D" w:rsidRDefault="000D197D" w:rsidP="000D197D">
      <w:pPr>
        <w:pBdr>
          <w:top w:val="nil"/>
          <w:left w:val="nil"/>
          <w:bottom w:val="nil"/>
          <w:right w:val="nil"/>
          <w:between w:val="nil"/>
        </w:pBdr>
        <w:tabs>
          <w:tab w:val="left" w:pos="-1843"/>
          <w:tab w:val="left" w:pos="930"/>
        </w:tabs>
        <w:spacing w:line="240" w:lineRule="auto"/>
        <w:ind w:left="0" w:hanging="2"/>
        <w:jc w:val="both"/>
        <w:rPr>
          <w:rFonts w:ascii="Times New Roman" w:eastAsia="Times New Roman" w:hAnsi="Times New Roman" w:cs="Times New Roman"/>
          <w:color w:val="000000"/>
          <w:sz w:val="22"/>
          <w:szCs w:val="22"/>
        </w:rPr>
      </w:pPr>
    </w:p>
    <w:p w:rsidR="000D197D" w:rsidRDefault="000D197D" w:rsidP="000D197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6. Права, обязанности и ответственность Сторон</w:t>
      </w:r>
    </w:p>
    <w:p w:rsidR="000D197D" w:rsidRDefault="000D197D" w:rsidP="000D197D">
      <w:pPr>
        <w:pBdr>
          <w:top w:val="nil"/>
          <w:left w:val="nil"/>
          <w:bottom w:val="nil"/>
          <w:right w:val="nil"/>
          <w:between w:val="nil"/>
        </w:pBdr>
        <w:tabs>
          <w:tab w:val="left" w:pos="-1843"/>
          <w:tab w:val="left" w:pos="234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6.1. Покупатель принимает на себя следующие права и обязанности:</w:t>
      </w:r>
    </w:p>
    <w:p w:rsidR="000D197D" w:rsidRDefault="000D197D" w:rsidP="000D197D">
      <w:pPr>
        <w:numPr>
          <w:ilvl w:val="2"/>
          <w:numId w:val="11"/>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осуществлять обмен согласованными ЮЗД и EDI-документами с Поставщиком в соответствии с порядком, установленными Сторонами в Договоре и настоящем Соглашении;</w:t>
      </w:r>
    </w:p>
    <w:p w:rsidR="000D197D" w:rsidRDefault="000D197D" w:rsidP="000D197D">
      <w:pPr>
        <w:numPr>
          <w:ilvl w:val="2"/>
          <w:numId w:val="11"/>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 изменении требований к электронным документам известить Поставщика об этих изменениях не позднее, чем за 1 месяц до даты начала использования указанных изменений.</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6.2. Поставщик принимает на себя следующие права и обязанности:</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обеспечить со своей стороны функционирование всего оборудования, которое необходимо для обмена согласованными ЭД с Покупателем;</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осуществлять обмен согласованными ЭД с Покупателем в соответствии с порядком, установленным Сторонами в Договоре и настоящем Соглашении.</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Во всех электронных документах (ORDERS, ORDRSP, DESADV, PRICAT, УПД, УКД, ИУПД, ИУКД), направляемых Покупателю, должны указываться минимальные единицы измерения товара (например, «ШТ.» или «КГ.»). Для соответствующей настройки конвертации единиц Поставщик должен обратиться к своему Провайдеру.</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 переходе на электронный УПД поставка должна сопровождаться бумажной ТрН/ТТН. Документы УПД/иУПД/УКД/</w:t>
      </w:r>
      <w:r>
        <w:rPr>
          <w:sz w:val="22"/>
          <w:szCs w:val="22"/>
        </w:rPr>
        <w:t>ИУКД</w:t>
      </w:r>
      <w:r>
        <w:rPr>
          <w:rFonts w:ascii="Times New Roman" w:eastAsia="Times New Roman" w:hAnsi="Times New Roman" w:cs="Times New Roman"/>
          <w:color w:val="000000"/>
          <w:sz w:val="22"/>
          <w:szCs w:val="22"/>
        </w:rPr>
        <w:t xml:space="preserve"> должно содержать обязательные требования, размещенные сайте Покупателя по адресу </w:t>
      </w:r>
      <w:r>
        <w:rPr>
          <w:sz w:val="22"/>
          <w:szCs w:val="22"/>
        </w:rPr>
        <w:t>указанному в п.3.7 настоящего Соглашения</w:t>
      </w:r>
      <w:r>
        <w:rPr>
          <w:rFonts w:ascii="Times New Roman" w:eastAsia="Times New Roman" w:hAnsi="Times New Roman" w:cs="Times New Roman"/>
          <w:color w:val="000000"/>
          <w:sz w:val="22"/>
          <w:szCs w:val="22"/>
        </w:rPr>
        <w:t xml:space="preserve">. </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Поставщик направляет электронный УПД в момент отгрузки товара со склада Поставщика. Если на момент доставки товара Покупателю электронный УПД будет отсутствовать у Покупателя, это приравнивается к поставке товара без документов, в связи с чем Покупатель может отказаться от приемки товара. Для проведения настройки отправки электронного УПД в выходные дни Поставщик должен обратиться к Провайдеру. </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Если в ходе приемки выявлены расхождения в цене, ошибки в документе или присутствует товар, который не был прописан в УПД (полный перевоз позиции), расхождения в количестве товара, брак к возврату, Поставщику поступит запрос на предоставление исправительного документа - ИУПД. Поставщик должен выслать Покупателю ИУПД после поступления запроса с исправленными ошибками. Поставка товара в количестве, превышающем указанное в заказе (перевоз), в случае согласия Покупателя принять такой товар, не подлежит оформлению отдельным заказом. Исправление производится посредством оформления ИУПД.</w:t>
      </w:r>
    </w:p>
    <w:p w:rsidR="000D197D" w:rsidRDefault="000D197D" w:rsidP="000D197D">
      <w:pPr>
        <w:numPr>
          <w:ilvl w:val="2"/>
          <w:numId w:val="13"/>
        </w:numPr>
        <w:pBdr>
          <w:top w:val="nil"/>
          <w:left w:val="nil"/>
          <w:bottom w:val="nil"/>
          <w:right w:val="nil"/>
          <w:between w:val="nil"/>
        </w:pBdr>
        <w:tabs>
          <w:tab w:val="left" w:pos="390"/>
        </w:tabs>
        <w:spacing w:line="240" w:lineRule="auto"/>
        <w:ind w:left="0" w:hanging="2"/>
        <w:jc w:val="both"/>
        <w:rPr>
          <w:rFonts w:ascii="Times New Roman" w:eastAsia="Times New Roman" w:hAnsi="Times New Roman" w:cs="Times New Roman"/>
          <w:color w:val="000000"/>
          <w:sz w:val="22"/>
          <w:szCs w:val="22"/>
        </w:rPr>
      </w:pPr>
      <w:r w:rsidRPr="00C96F7C">
        <w:rPr>
          <w:rFonts w:ascii="Times New Roman" w:eastAsia="Times New Roman" w:hAnsi="Times New Roman" w:cs="Times New Roman"/>
          <w:color w:val="000000"/>
          <w:sz w:val="22"/>
          <w:szCs w:val="22"/>
        </w:rPr>
        <w:t xml:space="preserve">Артикул и </w:t>
      </w:r>
      <w:r>
        <w:rPr>
          <w:rFonts w:ascii="Times New Roman" w:eastAsia="Times New Roman" w:hAnsi="Times New Roman" w:cs="Times New Roman"/>
          <w:color w:val="000000"/>
          <w:sz w:val="22"/>
          <w:szCs w:val="22"/>
        </w:rPr>
        <w:t xml:space="preserve">Штрих-код (далее «ШК», при наличии) должен соответствовать наименованию </w:t>
      </w:r>
      <w:r w:rsidR="00C96F7C">
        <w:rPr>
          <w:rFonts w:ascii="Times New Roman" w:eastAsia="Times New Roman" w:hAnsi="Times New Roman" w:cs="Times New Roman"/>
          <w:color w:val="000000"/>
          <w:sz w:val="22"/>
          <w:szCs w:val="22"/>
        </w:rPr>
        <w:t>номенклатуры,</w:t>
      </w:r>
      <w:r>
        <w:rPr>
          <w:rFonts w:ascii="Times New Roman" w:eastAsia="Times New Roman" w:hAnsi="Times New Roman" w:cs="Times New Roman"/>
          <w:color w:val="000000"/>
          <w:sz w:val="22"/>
          <w:szCs w:val="22"/>
        </w:rPr>
        <w:t xml:space="preserve"> </w:t>
      </w:r>
      <w:r w:rsidRPr="00C96F7C">
        <w:rPr>
          <w:rFonts w:ascii="Times New Roman" w:eastAsia="Times New Roman" w:hAnsi="Times New Roman" w:cs="Times New Roman"/>
          <w:color w:val="000000"/>
          <w:sz w:val="22"/>
          <w:szCs w:val="22"/>
        </w:rPr>
        <w:t>указанной в Коммерческом контракте, Заказе или Спецификации, согласованной сторонами</w:t>
      </w:r>
      <w:r>
        <w:rPr>
          <w:rFonts w:ascii="Times New Roman" w:eastAsia="Times New Roman" w:hAnsi="Times New Roman" w:cs="Times New Roman"/>
          <w:color w:val="000000"/>
          <w:sz w:val="22"/>
          <w:szCs w:val="22"/>
        </w:rPr>
        <w:t>. Поставщик должен обратиться к менеджеру снабжения Покупателя для сверки действующих Артику</w:t>
      </w:r>
      <w:r w:rsidRPr="00C96F7C">
        <w:rPr>
          <w:rFonts w:ascii="Times New Roman" w:eastAsia="Times New Roman" w:hAnsi="Times New Roman" w:cs="Times New Roman"/>
          <w:color w:val="000000"/>
          <w:sz w:val="22"/>
          <w:szCs w:val="22"/>
        </w:rPr>
        <w:t>лов/</w:t>
      </w:r>
      <w:r>
        <w:rPr>
          <w:rFonts w:ascii="Times New Roman" w:eastAsia="Times New Roman" w:hAnsi="Times New Roman" w:cs="Times New Roman"/>
          <w:color w:val="000000"/>
          <w:sz w:val="22"/>
          <w:szCs w:val="22"/>
        </w:rPr>
        <w:t>ШК по позициям с теми, которые имеются в базе Покупателя. Неисполнение данного обязательства может повлечь техническую невозможность передачи документа.</w:t>
      </w:r>
    </w:p>
    <w:p w:rsidR="000D197D" w:rsidRDefault="000D197D" w:rsidP="000D197D">
      <w:p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6.3. В целях обеспечения безопасности обработки и конфиденциальности информации Стороны обязаны:</w:t>
      </w:r>
    </w:p>
    <w:p w:rsidR="000D197D" w:rsidRDefault="000D197D" w:rsidP="000D197D">
      <w:pPr>
        <w:numPr>
          <w:ilvl w:val="2"/>
          <w:numId w:val="10"/>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соблюдать требования эксплуатационной документации на средства криптографической защиты информации;</w:t>
      </w:r>
    </w:p>
    <w:p w:rsidR="000D197D" w:rsidRDefault="000D197D" w:rsidP="000D197D">
      <w:pPr>
        <w:numPr>
          <w:ilvl w:val="2"/>
          <w:numId w:val="10"/>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 допускать появления в компьютерной среде, где функционирует Система ЭДО, компьютерных вирусов и программ, направленных на ее разрушение;</w:t>
      </w:r>
    </w:p>
    <w:p w:rsidR="000D197D" w:rsidRDefault="000D197D" w:rsidP="000D197D">
      <w:pPr>
        <w:numPr>
          <w:ilvl w:val="2"/>
          <w:numId w:val="10"/>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 уничтожать и /или не модифицировать архивы открытых ключей ЭП (КЭП);</w:t>
      </w:r>
    </w:p>
    <w:p w:rsidR="000D197D" w:rsidRDefault="000D197D" w:rsidP="000D197D">
      <w:pPr>
        <w:numPr>
          <w:ilvl w:val="2"/>
          <w:numId w:val="10"/>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осуществлять передачу ЮЗД с конфиденциальной информацией только в зашифрованном виде;</w:t>
      </w:r>
    </w:p>
    <w:p w:rsidR="000D197D" w:rsidRDefault="000D197D" w:rsidP="000D197D">
      <w:pPr>
        <w:numPr>
          <w:ilvl w:val="2"/>
          <w:numId w:val="10"/>
        </w:numPr>
        <w:pBdr>
          <w:top w:val="nil"/>
          <w:left w:val="nil"/>
          <w:bottom w:val="nil"/>
          <w:right w:val="nil"/>
          <w:between w:val="nil"/>
        </w:pBdr>
        <w:tabs>
          <w:tab w:val="left" w:pos="4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 использовать для работы с ЮЗД скомпрометированные ключи. При компрометации или подозрении на компрометацию ключа КЭП, т.е. при ознакомлении или подозрении на ознакомление неуполномоченного лица с ключом КЭП, а также при несанкционированном использовании или подозрении на несанкционированное использование ключа КЭП другая Сторона незамедлительно письменно извещается о прекращении действия соответствующего ключа и выполняет отзыв сертификата скомпрометированного ключа ЭП. С момента уведомления Стороны прекращают передачу электронных документов с использованием указанного ключа КЭП и выводят из действия соответствующий ключ проверки. Скомпрометированные ключи уничтожаются Сторонами самостоятельно. Сторона, получившая сообщение о компрометации и/или замене ключа КЭП, выводит соответствующий ключ проверки ЭП из действия незамедлительно, но в любом случае в срок не позднее одного рабочего дня после получения сообщения о компрометации;</w:t>
      </w:r>
    </w:p>
    <w:p w:rsidR="000D197D" w:rsidRDefault="000D197D" w:rsidP="000D197D">
      <w:pPr>
        <w:pBdr>
          <w:top w:val="nil"/>
          <w:left w:val="nil"/>
          <w:bottom w:val="nil"/>
          <w:right w:val="nil"/>
          <w:between w:val="nil"/>
        </w:pBdr>
        <w:tabs>
          <w:tab w:val="left" w:pos="-1843"/>
          <w:tab w:val="left" w:pos="125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 В случае невозможности исполнения обязательств по-настоящему Соглашении Стороны немедленно письменно извещают друг друга о приостановлении обязательств, причинах, вызвавших такое приостановление и предполагаемых сроках их устранения.</w:t>
      </w:r>
    </w:p>
    <w:p w:rsidR="000D197D" w:rsidRDefault="000D197D" w:rsidP="000D197D">
      <w:pPr>
        <w:pBdr>
          <w:top w:val="nil"/>
          <w:left w:val="nil"/>
          <w:bottom w:val="nil"/>
          <w:right w:val="nil"/>
          <w:between w:val="nil"/>
        </w:pBdr>
        <w:tabs>
          <w:tab w:val="left" w:pos="-1843"/>
          <w:tab w:val="left" w:pos="125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6.5. В случаях выдачи новых, замены, уничтожения ключей шифрования и КЭП Стороны обязаны уведомить друг друга о наличии таких обстоятельств незамедлительно, но в любом случае в срок не позднее одного рабочего дня.</w:t>
      </w:r>
    </w:p>
    <w:p w:rsidR="000D197D" w:rsidRDefault="000D197D" w:rsidP="000D197D">
      <w:pPr>
        <w:pBdr>
          <w:top w:val="nil"/>
          <w:left w:val="nil"/>
          <w:bottom w:val="nil"/>
          <w:right w:val="nil"/>
          <w:between w:val="nil"/>
        </w:pBdr>
        <w:tabs>
          <w:tab w:val="left" w:pos="-1843"/>
          <w:tab w:val="left" w:pos="1250"/>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6.6. Стороны пришли к соглашению, что:</w:t>
      </w:r>
    </w:p>
    <w:p w:rsidR="000D197D" w:rsidRDefault="000D197D" w:rsidP="000D197D">
      <w:pPr>
        <w:pBdr>
          <w:top w:val="nil"/>
          <w:left w:val="nil"/>
          <w:bottom w:val="nil"/>
          <w:right w:val="nil"/>
          <w:between w:val="nil"/>
        </w:pBdr>
        <w:tabs>
          <w:tab w:val="left" w:pos="-1843"/>
          <w:tab w:val="left" w:pos="31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6.6.1. в случае возникновения споров, разногласий и конфликтов все ЭД, содержащие КЭП и направленные с помощью Платформы электронной коммерции Оператора ЭДО, являются неоспоримыми доказательствами;</w:t>
      </w:r>
    </w:p>
    <w:p w:rsidR="000D197D" w:rsidRDefault="000D197D" w:rsidP="000D197D">
      <w:pPr>
        <w:numPr>
          <w:ilvl w:val="2"/>
          <w:numId w:val="12"/>
        </w:numPr>
        <w:pBdr>
          <w:top w:val="nil"/>
          <w:left w:val="nil"/>
          <w:bottom w:val="nil"/>
          <w:right w:val="nil"/>
          <w:between w:val="nil"/>
        </w:pBdr>
        <w:tabs>
          <w:tab w:val="left" w:pos="-1843"/>
          <w:tab w:val="left" w:pos="31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автоматическое электронное подтверждение доставки электронного документа ЭД считается легитимным и означает, что противоположная Сторона получила указанный ЭД. Все ссылки на неполучение или получение в искаженном виде считаются ничтожными, если Поставщиком не будет предоставлен документ от Оператора ЭДО, подтверждающий отсутствие ЭД Покупателя в Системе ЭДО или неполучение документа Поставщиком.</w:t>
      </w:r>
    </w:p>
    <w:p w:rsidR="000D197D" w:rsidRDefault="000D197D" w:rsidP="000D197D">
      <w:pPr>
        <w:pBdr>
          <w:top w:val="nil"/>
          <w:left w:val="nil"/>
          <w:bottom w:val="nil"/>
          <w:right w:val="nil"/>
          <w:between w:val="nil"/>
        </w:pBdr>
        <w:tabs>
          <w:tab w:val="left" w:pos="-1843"/>
          <w:tab w:val="left" w:pos="1275"/>
        </w:tabs>
        <w:spacing w:line="240" w:lineRule="auto"/>
        <w:ind w:left="0" w:hanging="2"/>
        <w:jc w:val="both"/>
        <w:rPr>
          <w:rFonts w:ascii="Times New Roman" w:eastAsia="Times New Roman" w:hAnsi="Times New Roman" w:cs="Times New Roman"/>
          <w:color w:val="000000"/>
          <w:sz w:val="22"/>
          <w:szCs w:val="22"/>
        </w:rPr>
      </w:pPr>
    </w:p>
    <w:p w:rsidR="000D197D" w:rsidRDefault="000D197D" w:rsidP="000D197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7. Порядок обмена электронными документами по телекоммуникационным каналам связи с использованием квалифицированной электронной подписи</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7.1. Стороны за свой счет приобретают, устанавливают и обеспечивают работоспособность средств и каналов связи, программного обеспечения, а также средств криптографической защиты информации, необходимых для подключения к Системе ЭДО.</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7.2. Выпуск сертификатов ключей ЭП для Поставщика и Покупателя осуществляет Удостоверяющий Центр из списка аккредитованных Министерством связи и массовых коммуникаций РФ, который расположен по адресу </w:t>
      </w:r>
      <w:r>
        <w:rPr>
          <w:rFonts w:ascii="Times New Roman" w:eastAsia="Times New Roman" w:hAnsi="Times New Roman" w:cs="Times New Roman"/>
          <w:b/>
          <w:color w:val="000000"/>
          <w:sz w:val="22"/>
          <w:szCs w:val="22"/>
        </w:rPr>
        <w:t>http://minsvyaz.ru/ru/activity/govservices/2/#section-list-of-accredited-organizations</w:t>
      </w:r>
      <w:r>
        <w:rPr>
          <w:rFonts w:ascii="Times New Roman" w:eastAsia="Times New Roman" w:hAnsi="Times New Roman" w:cs="Times New Roman"/>
          <w:color w:val="000000"/>
          <w:sz w:val="22"/>
          <w:szCs w:val="22"/>
        </w:rPr>
        <w:t>.</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7.3. Стороны самостоятельно оформляют и представляют Оператору электронного документооборота заявление об участии в электронном документообороте формализованными юридически значимыми документами, а также получают у Оператора ЭДО GUID-номера, реквизиты доступа и другие данные, необходимые для подключения к Системе ЭДО.</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 Стороны электронного документооборота производят тестирование обмена ФЮЗД (подключение, проведение настроек, передача тестовых документов, наличие обязательных полей для заполнения, корректность форматов файлов), результаты которого фиксируют в «Акте о проведении технического тестирования обмена формализованными юридически значимыми документами» и подписывают каждой Стороной ЭДО.</w:t>
      </w:r>
    </w:p>
    <w:p w:rsidR="000D197D" w:rsidRDefault="000D197D" w:rsidP="000D197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7.5. В отношении УПД Поставщиком выставляется только один отдельный УПД, на каждую поставку. В одном УПД не могут быть объединены данные об отгруженных товарах из нескольких поставок. Данное правило действует как в отношении первичных УПД, так и в отношении исправленных и корректировочных документов соответствующего вида.</w:t>
      </w:r>
    </w:p>
    <w:p w:rsidR="000D197D" w:rsidRDefault="000D197D" w:rsidP="000D197D">
      <w:pPr>
        <w:pBdr>
          <w:top w:val="nil"/>
          <w:left w:val="nil"/>
          <w:bottom w:val="nil"/>
          <w:right w:val="nil"/>
          <w:between w:val="nil"/>
        </w:pBdr>
        <w:tabs>
          <w:tab w:val="left" w:pos="-1843"/>
          <w:tab w:val="left" w:pos="1275"/>
        </w:tabs>
        <w:spacing w:line="240" w:lineRule="auto"/>
        <w:ind w:left="0" w:hanging="2"/>
        <w:jc w:val="both"/>
        <w:rPr>
          <w:rFonts w:ascii="Times New Roman" w:eastAsia="Times New Roman" w:hAnsi="Times New Roman" w:cs="Times New Roman"/>
          <w:color w:val="000000"/>
          <w:sz w:val="22"/>
          <w:szCs w:val="22"/>
        </w:rPr>
      </w:pPr>
    </w:p>
    <w:p w:rsidR="00727FBB" w:rsidRDefault="009219B0" w:rsidP="000D197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8. Действие Приложения</w:t>
      </w:r>
    </w:p>
    <w:p w:rsidR="000D197D" w:rsidRDefault="000D197D" w:rsidP="000D197D">
      <w:pPr>
        <w:pBdr>
          <w:top w:val="nil"/>
          <w:left w:val="nil"/>
          <w:bottom w:val="nil"/>
          <w:right w:val="nil"/>
          <w:between w:val="nil"/>
        </w:pBdr>
        <w:tabs>
          <w:tab w:val="left" w:pos="-1843"/>
          <w:tab w:val="left" w:pos="43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8.1. Настоящее Соглашение вступает в силу с момента его подписания Сторонами.</w:t>
      </w:r>
    </w:p>
    <w:p w:rsidR="000D197D" w:rsidRDefault="000D197D" w:rsidP="000D197D">
      <w:pPr>
        <w:pBdr>
          <w:top w:val="nil"/>
          <w:left w:val="nil"/>
          <w:bottom w:val="nil"/>
          <w:right w:val="nil"/>
          <w:between w:val="nil"/>
        </w:pBdr>
        <w:tabs>
          <w:tab w:val="left" w:pos="-1843"/>
          <w:tab w:val="left" w:pos="43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8.2. При расхождении условий, согласованных Сторонами в настоящем Соглашении и в Договоре, приоритет имеют условия, согласованные в Соглашении. </w:t>
      </w:r>
    </w:p>
    <w:p w:rsidR="000D197D" w:rsidRDefault="000D197D" w:rsidP="000D197D">
      <w:pPr>
        <w:pBdr>
          <w:top w:val="nil"/>
          <w:left w:val="nil"/>
          <w:bottom w:val="nil"/>
          <w:right w:val="nil"/>
          <w:between w:val="nil"/>
        </w:pBdr>
        <w:tabs>
          <w:tab w:val="left" w:pos="-1843"/>
          <w:tab w:val="left" w:pos="127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8.3. Настоящее Соглашение является неотъемлемой частью Договора поставки </w:t>
      </w:r>
      <w:r w:rsidR="004C755E">
        <w:rPr>
          <w:rFonts w:ascii="Times New Roman" w:eastAsia="Times New Roman" w:hAnsi="Times New Roman" w:cs="Times New Roman"/>
          <w:color w:val="000000"/>
          <w:sz w:val="22"/>
          <w:szCs w:val="22"/>
        </w:rPr>
        <w:t xml:space="preserve">от </w:t>
      </w:r>
      <w:sdt>
        <w:sdtPr>
          <w:rPr>
            <w:rFonts w:ascii="Times New Roman" w:hAnsi="Times New Roman" w:cs="Times New Roman"/>
          </w:rPr>
          <w:id w:val="-2003731300"/>
          <w:placeholder>
            <w:docPart w:val="46244C736732405B918BED6EE63D1576"/>
          </w:placeholder>
        </w:sdtPr>
        <w:sdtEndPr>
          <w:rPr>
            <w:b/>
          </w:rPr>
        </w:sdtEndPr>
        <w:sdtContent>
          <w:bookmarkStart w:id="12" w:name="ДатаОснДоговора3"/>
          <w:r w:rsidR="00536E6D" w:rsidRPr="00536E6D">
            <w:rPr>
              <w:rFonts w:ascii="Times New Roman" w:eastAsia="Times New Roman" w:hAnsi="Times New Roman" w:cs="Times New Roman"/>
              <w:color w:val="000000"/>
              <w:sz w:val="22"/>
              <w:szCs w:val="22"/>
            </w:rPr>
            <w:fldChar w:fldCharType="begin">
              <w:ffData>
                <w:name w:val="ДатаОснДоговора3"/>
                <w:enabled/>
                <w:calcOnExit w:val="0"/>
                <w:textInput>
                  <w:default w:val="ДатаОснДоговора3"/>
                </w:textInput>
              </w:ffData>
            </w:fldChar>
          </w:r>
          <w:r w:rsidR="00536E6D" w:rsidRPr="00536E6D">
            <w:rPr>
              <w:rFonts w:ascii="Times New Roman" w:eastAsia="Times New Roman" w:hAnsi="Times New Roman" w:cs="Times New Roman"/>
              <w:color w:val="000000"/>
              <w:sz w:val="22"/>
              <w:szCs w:val="22"/>
            </w:rPr>
            <w:instrText xml:space="preserve"> FORMTEXT </w:instrText>
          </w:r>
          <w:r w:rsidR="00536E6D" w:rsidRPr="00536E6D">
            <w:rPr>
              <w:rFonts w:ascii="Times New Roman" w:eastAsia="Times New Roman" w:hAnsi="Times New Roman" w:cs="Times New Roman"/>
              <w:color w:val="000000"/>
              <w:sz w:val="22"/>
              <w:szCs w:val="22"/>
            </w:rPr>
          </w:r>
          <w:r w:rsidR="00536E6D" w:rsidRPr="00536E6D">
            <w:rPr>
              <w:rFonts w:ascii="Times New Roman" w:eastAsia="Times New Roman" w:hAnsi="Times New Roman" w:cs="Times New Roman"/>
              <w:color w:val="000000"/>
              <w:sz w:val="22"/>
              <w:szCs w:val="22"/>
            </w:rPr>
            <w:fldChar w:fldCharType="separate"/>
          </w:r>
          <w:r w:rsidR="00536E6D" w:rsidRPr="00536E6D">
            <w:rPr>
              <w:rFonts w:ascii="Times New Roman" w:eastAsia="Times New Roman" w:hAnsi="Times New Roman" w:cs="Times New Roman"/>
              <w:color w:val="000000"/>
              <w:sz w:val="22"/>
              <w:szCs w:val="22"/>
            </w:rPr>
            <w:t>ДатаОснДоговора3</w:t>
          </w:r>
          <w:r w:rsidR="00536E6D" w:rsidRPr="00536E6D">
            <w:rPr>
              <w:rFonts w:ascii="Times New Roman" w:eastAsia="Times New Roman" w:hAnsi="Times New Roman" w:cs="Times New Roman"/>
              <w:color w:val="000000"/>
              <w:sz w:val="22"/>
              <w:szCs w:val="22"/>
            </w:rPr>
            <w:fldChar w:fldCharType="end"/>
          </w:r>
          <w:bookmarkEnd w:id="12"/>
        </w:sdtContent>
      </w:sdt>
      <w:r w:rsidR="004C755E">
        <w:rPr>
          <w:rFonts w:ascii="Times New Roman" w:eastAsia="Times New Roman" w:hAnsi="Times New Roman" w:cs="Times New Roman"/>
          <w:color w:val="000000"/>
          <w:sz w:val="22"/>
          <w:szCs w:val="22"/>
        </w:rPr>
        <w:t xml:space="preserve"> №</w:t>
      </w:r>
      <w:r w:rsidR="004C755E" w:rsidRPr="004C755E">
        <w:rPr>
          <w:rFonts w:ascii="Times New Roman" w:hAnsi="Times New Roman" w:cs="Times New Roman"/>
        </w:rPr>
        <w:t xml:space="preserve"> </w:t>
      </w:r>
      <w:sdt>
        <w:sdtPr>
          <w:rPr>
            <w:rFonts w:ascii="Times New Roman" w:hAnsi="Times New Roman" w:cs="Times New Roman"/>
          </w:rPr>
          <w:id w:val="-1052004624"/>
          <w:placeholder>
            <w:docPart w:val="B004BB14A7C94F8BB085BED79E9884CA"/>
          </w:placeholder>
        </w:sdtPr>
        <w:sdtEndPr>
          <w:rPr>
            <w:b/>
          </w:rPr>
        </w:sdtEndPr>
        <w:sdtContent>
          <w:bookmarkStart w:id="13" w:name="НомерОснДоговора3"/>
          <w:r w:rsidR="00536E6D" w:rsidRPr="00536E6D">
            <w:rPr>
              <w:rFonts w:ascii="Times New Roman" w:eastAsia="Times New Roman" w:hAnsi="Times New Roman" w:cs="Times New Roman"/>
              <w:color w:val="000000"/>
              <w:sz w:val="22"/>
              <w:szCs w:val="22"/>
            </w:rPr>
            <w:fldChar w:fldCharType="begin">
              <w:ffData>
                <w:name w:val="НомерОснДоговора3"/>
                <w:enabled/>
                <w:calcOnExit w:val="0"/>
                <w:textInput>
                  <w:default w:val="НомерОснДоговора3"/>
                </w:textInput>
              </w:ffData>
            </w:fldChar>
          </w:r>
          <w:r w:rsidR="00536E6D" w:rsidRPr="00536E6D">
            <w:rPr>
              <w:rFonts w:ascii="Times New Roman" w:eastAsia="Times New Roman" w:hAnsi="Times New Roman" w:cs="Times New Roman"/>
              <w:color w:val="000000"/>
              <w:sz w:val="22"/>
              <w:szCs w:val="22"/>
            </w:rPr>
            <w:instrText xml:space="preserve"> FORMTEXT </w:instrText>
          </w:r>
          <w:r w:rsidR="00536E6D" w:rsidRPr="00536E6D">
            <w:rPr>
              <w:rFonts w:ascii="Times New Roman" w:eastAsia="Times New Roman" w:hAnsi="Times New Roman" w:cs="Times New Roman"/>
              <w:color w:val="000000"/>
              <w:sz w:val="22"/>
              <w:szCs w:val="22"/>
            </w:rPr>
          </w:r>
          <w:r w:rsidR="00536E6D" w:rsidRPr="00536E6D">
            <w:rPr>
              <w:rFonts w:ascii="Times New Roman" w:eastAsia="Times New Roman" w:hAnsi="Times New Roman" w:cs="Times New Roman"/>
              <w:color w:val="000000"/>
              <w:sz w:val="22"/>
              <w:szCs w:val="22"/>
            </w:rPr>
            <w:fldChar w:fldCharType="separate"/>
          </w:r>
          <w:r w:rsidR="00536E6D" w:rsidRPr="00536E6D">
            <w:rPr>
              <w:rFonts w:ascii="Times New Roman" w:eastAsia="Times New Roman" w:hAnsi="Times New Roman" w:cs="Times New Roman"/>
              <w:color w:val="000000"/>
              <w:sz w:val="22"/>
              <w:szCs w:val="22"/>
            </w:rPr>
            <w:t>НомерОснДоговора3</w:t>
          </w:r>
          <w:r w:rsidR="00536E6D" w:rsidRPr="00536E6D">
            <w:rPr>
              <w:rFonts w:ascii="Times New Roman" w:eastAsia="Times New Roman" w:hAnsi="Times New Roman" w:cs="Times New Roman"/>
              <w:color w:val="000000"/>
              <w:sz w:val="22"/>
              <w:szCs w:val="22"/>
            </w:rPr>
            <w:fldChar w:fldCharType="end"/>
          </w:r>
          <w:bookmarkEnd w:id="13"/>
        </w:sdtContent>
      </w:sdt>
      <w:r w:rsidR="004C755E">
        <w:rPr>
          <w:rFonts w:ascii="Times New Roman" w:eastAsia="Times New Roman" w:hAnsi="Times New Roman" w:cs="Times New Roman"/>
          <w:color w:val="000000"/>
          <w:sz w:val="22"/>
          <w:szCs w:val="22"/>
        </w:rPr>
        <w:t>,</w:t>
      </w:r>
      <w:r w:rsidR="009219B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составлено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У</w:t>
      </w:r>
      <w:bookmarkStart w:id="14" w:name="bookmark=id.gjdgxs" w:colFirst="0" w:colLast="0"/>
      <w:bookmarkEnd w:id="14"/>
      <w:r>
        <w:rPr>
          <w:rFonts w:ascii="Times New Roman" w:eastAsia="Times New Roman" w:hAnsi="Times New Roman" w:cs="Times New Roman"/>
          <w:color w:val="000000"/>
          <w:sz w:val="22"/>
          <w:szCs w:val="22"/>
        </w:rPr>
        <w:t>КЭП Сторон и находящегося в соответствующей системе ЭДО, доступной для каждой из Сторон.</w:t>
      </w:r>
    </w:p>
    <w:p w:rsidR="004C755E" w:rsidRPr="004C755E" w:rsidRDefault="004C755E" w:rsidP="000D197D">
      <w:pPr>
        <w:pBdr>
          <w:top w:val="nil"/>
          <w:left w:val="nil"/>
          <w:bottom w:val="nil"/>
          <w:right w:val="nil"/>
          <w:between w:val="nil"/>
        </w:pBdr>
        <w:tabs>
          <w:tab w:val="left" w:pos="-1843"/>
          <w:tab w:val="left" w:pos="1275"/>
        </w:tabs>
        <w:spacing w:line="240" w:lineRule="auto"/>
        <w:ind w:left="0"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9. Подписи и печати сторон</w:t>
      </w:r>
      <w:r w:rsidRPr="004C755E">
        <w:rPr>
          <w:rFonts w:ascii="Times New Roman" w:eastAsia="Times New Roman" w:hAnsi="Times New Roman" w:cs="Times New Roman"/>
          <w:b/>
          <w:color w:val="000000"/>
          <w:sz w:val="22"/>
          <w:szCs w:val="22"/>
        </w:rPr>
        <w:t>:</w:t>
      </w:r>
    </w:p>
    <w:tbl>
      <w:tblPr>
        <w:tblpPr w:leftFromText="180" w:rightFromText="180" w:vertAnchor="text" w:tblpY="1"/>
        <w:tblOverlap w:val="never"/>
        <w:tblW w:w="9568" w:type="dxa"/>
        <w:tblLayout w:type="fixed"/>
        <w:tblCellMar>
          <w:left w:w="70" w:type="dxa"/>
          <w:right w:w="70" w:type="dxa"/>
        </w:tblCellMar>
        <w:tblLook w:val="0000" w:firstRow="0" w:lastRow="0" w:firstColumn="0" w:lastColumn="0" w:noHBand="0" w:noVBand="0"/>
      </w:tblPr>
      <w:tblGrid>
        <w:gridCol w:w="4748"/>
        <w:gridCol w:w="4820"/>
      </w:tblGrid>
      <w:tr w:rsidR="004C755E" w:rsidRPr="004C755E" w:rsidTr="00625FA0">
        <w:trPr>
          <w:trHeight w:val="169"/>
        </w:trPr>
        <w:tc>
          <w:tcPr>
            <w:tcW w:w="4748" w:type="dxa"/>
          </w:tcPr>
          <w:p w:rsidR="004C755E" w:rsidRPr="004C755E" w:rsidRDefault="004C755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 xml:space="preserve">Покупатель: </w:t>
            </w:r>
          </w:p>
        </w:tc>
        <w:tc>
          <w:tcPr>
            <w:tcW w:w="4820" w:type="dxa"/>
          </w:tcPr>
          <w:p w:rsidR="004C755E" w:rsidRPr="004C755E" w:rsidRDefault="004C755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Поставщик:</w:t>
            </w:r>
          </w:p>
        </w:tc>
      </w:tr>
      <w:tr w:rsidR="004C755E" w:rsidRPr="004C755E" w:rsidTr="00625FA0">
        <w:trPr>
          <w:trHeight w:val="1831"/>
        </w:trPr>
        <w:tc>
          <w:tcPr>
            <w:tcW w:w="4748" w:type="dxa"/>
          </w:tcPr>
          <w:p w:rsidR="004C755E" w:rsidRPr="004C755E" w:rsidRDefault="004C755E" w:rsidP="00625FA0">
            <w:pPr>
              <w:ind w:left="0" w:hanging="2"/>
              <w:jc w:val="both"/>
              <w:textDirection w:val="lrTb"/>
              <w:rPr>
                <w:rFonts w:ascii="Times New Roman" w:hAnsi="Times New Roman" w:cs="Times New Roman"/>
                <w:b/>
                <w:sz w:val="22"/>
                <w:szCs w:val="22"/>
              </w:rPr>
            </w:pPr>
            <w:r w:rsidRPr="004C755E">
              <w:rPr>
                <w:rFonts w:ascii="Times New Roman" w:hAnsi="Times New Roman" w:cs="Times New Roman"/>
                <w:b/>
                <w:sz w:val="22"/>
                <w:szCs w:val="22"/>
              </w:rPr>
              <w:t>ООО «КДВ Групп»</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 xml:space="preserve">Место нахождения и почтовый адрес: </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634057, г. Томск, пр-т Мира, 20</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ОГРН 1047000131001</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ИНН 7017094419</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Р/с 407 028 101 0000 000 8261 в</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Банк: филиал Банка ГПБ (АО) в г. Томске</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БИК 046 902 758</w:t>
            </w:r>
          </w:p>
          <w:p w:rsid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К/с 301 018 108 0000 0000 758</w:t>
            </w:r>
          </w:p>
          <w:p w:rsidR="006574F7" w:rsidRDefault="006574F7" w:rsidP="00625FA0">
            <w:pPr>
              <w:ind w:left="0" w:hanging="2"/>
              <w:jc w:val="both"/>
              <w:textDirection w:val="lrTb"/>
              <w:rPr>
                <w:rFonts w:ascii="Times New Roman" w:hAnsi="Times New Roman" w:cs="Times New Roman"/>
                <w:sz w:val="22"/>
                <w:szCs w:val="22"/>
              </w:rPr>
            </w:pPr>
          </w:p>
          <w:sdt>
            <w:sdtPr>
              <w:rPr>
                <w:rFonts w:ascii="Times New Roman" w:hAnsi="Times New Roman" w:cs="Times New Roman"/>
                <w:sz w:val="22"/>
                <w:szCs w:val="22"/>
              </w:rPr>
              <w:id w:val="-429505853"/>
              <w:placeholder>
                <w:docPart w:val="DefaultPlaceholder_-1854013440"/>
              </w:placeholder>
            </w:sdtPr>
            <w:sdtEndPr/>
            <w:sdtContent>
              <w:p w:rsidR="006574F7" w:rsidRPr="004C755E" w:rsidRDefault="006574F7" w:rsidP="00625FA0">
                <w:pPr>
                  <w:ind w:left="0" w:hanging="2"/>
                  <w:jc w:val="both"/>
                  <w:textDirection w:val="lrTb"/>
                  <w:rPr>
                    <w:rFonts w:ascii="Times New Roman" w:hAnsi="Times New Roman" w:cs="Times New Roman"/>
                    <w:sz w:val="22"/>
                    <w:szCs w:val="22"/>
                  </w:rPr>
                </w:pPr>
                <w:r>
                  <w:rPr>
                    <w:rFonts w:ascii="Times New Roman" w:hAnsi="Times New Roman" w:cs="Times New Roman"/>
                    <w:sz w:val="22"/>
                    <w:szCs w:val="22"/>
                  </w:rPr>
                  <w:t>Представитель</w:t>
                </w:r>
              </w:p>
            </w:sdtContent>
          </w:sdt>
          <w:p w:rsidR="004C755E" w:rsidRPr="004C755E" w:rsidRDefault="004C755E" w:rsidP="00625FA0">
            <w:pPr>
              <w:ind w:left="0" w:hanging="2"/>
              <w:jc w:val="both"/>
              <w:textDirection w:val="lrTb"/>
              <w:rPr>
                <w:rFonts w:ascii="Times New Roman" w:hAnsi="Times New Roman" w:cs="Times New Roman"/>
                <w:sz w:val="22"/>
                <w:szCs w:val="22"/>
              </w:rPr>
            </w:pP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___________________ /</w:t>
            </w:r>
            <w:sdt>
              <w:sdtPr>
                <w:rPr>
                  <w:rFonts w:ascii="Times New Roman" w:hAnsi="Times New Roman" w:cs="Times New Roman"/>
                  <w:sz w:val="22"/>
                  <w:szCs w:val="22"/>
                </w:rPr>
                <w:id w:val="-2040422003"/>
                <w:placeholder>
                  <w:docPart w:val="0D91D7ACCA8A400FB4DE9CFE1E43EAAE"/>
                </w:placeholder>
              </w:sdtPr>
              <w:sdtEndPr/>
              <w:sdtContent>
                <w:r w:rsidR="000D197D">
                  <w:rPr>
                    <w:rFonts w:ascii="Times New Roman" w:hAnsi="Times New Roman" w:cs="Times New Roman"/>
                    <w:sz w:val="22"/>
                    <w:szCs w:val="22"/>
                  </w:rPr>
                  <w:t>Киселев С.Г.</w:t>
                </w:r>
              </w:sdtContent>
            </w:sdt>
            <w:r w:rsidRPr="004C755E">
              <w:rPr>
                <w:rFonts w:ascii="Times New Roman" w:hAnsi="Times New Roman" w:cs="Times New Roman"/>
                <w:sz w:val="22"/>
                <w:szCs w:val="22"/>
              </w:rPr>
              <w:t>/</w:t>
            </w:r>
          </w:p>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М.П.</w:t>
            </w:r>
          </w:p>
        </w:tc>
        <w:tc>
          <w:tcPr>
            <w:tcW w:w="4820" w:type="dxa"/>
          </w:tcPr>
          <w:sdt>
            <w:sdtPr>
              <w:rPr>
                <w:rFonts w:ascii="Times New Roman" w:hAnsi="Times New Roman" w:cs="Times New Roman"/>
                <w:b/>
                <w:bCs/>
              </w:rPr>
              <w:id w:val="-1303301784"/>
              <w:placeholder>
                <w:docPart w:val="765C2DCFEB5A4E7EBFF8EAD361996AAB"/>
              </w:placeholder>
            </w:sdtPr>
            <w:sdtEndPr/>
            <w:sdtContent>
              <w:p w:rsidR="004C755E" w:rsidRPr="004C755E" w:rsidRDefault="004C755E" w:rsidP="00625FA0">
                <w:pPr>
                  <w:pStyle w:val="aff3"/>
                  <w:ind w:hanging="2"/>
                  <w:rPr>
                    <w:rFonts w:ascii="Times New Roman" w:hAnsi="Times New Roman" w:cs="Times New Roman"/>
                    <w:b/>
                  </w:rPr>
                </w:pPr>
                <w:r w:rsidRPr="004C755E">
                  <w:rPr>
                    <w:rFonts w:ascii="Times New Roman" w:hAnsi="Times New Roman" w:cs="Times New Roman"/>
                    <w:b/>
                  </w:rPr>
                  <w:fldChar w:fldCharType="begin">
                    <w:ffData>
                      <w:name w:val="Контрагент"/>
                      <w:enabled/>
                      <w:calcOnExit w:val="0"/>
                      <w:textInput>
                        <w:default w:val="Контрагент"/>
                      </w:textInput>
                    </w:ffData>
                  </w:fldChar>
                </w:r>
                <w:bookmarkStart w:id="15" w:name="Контрагент"/>
                <w:r w:rsidRPr="004C755E">
                  <w:rPr>
                    <w:rFonts w:ascii="Times New Roman" w:hAnsi="Times New Roman" w:cs="Times New Roman"/>
                    <w:b/>
                  </w:rPr>
                  <w:instrText xml:space="preserve"> FORMTEXT </w:instrText>
                </w:r>
                <w:r w:rsidRPr="004C755E">
                  <w:rPr>
                    <w:rFonts w:ascii="Times New Roman" w:hAnsi="Times New Roman" w:cs="Times New Roman"/>
                    <w:b/>
                  </w:rPr>
                </w:r>
                <w:r w:rsidRPr="004C755E">
                  <w:rPr>
                    <w:rFonts w:ascii="Times New Roman" w:hAnsi="Times New Roman" w:cs="Times New Roman"/>
                    <w:b/>
                  </w:rPr>
                  <w:fldChar w:fldCharType="separate"/>
                </w:r>
                <w:r w:rsidRPr="004C755E">
                  <w:rPr>
                    <w:rFonts w:ascii="Times New Roman" w:hAnsi="Times New Roman" w:cs="Times New Roman"/>
                    <w:b/>
                  </w:rPr>
                  <w:t>Контрагент</w:t>
                </w:r>
                <w:r w:rsidRPr="004C755E">
                  <w:rPr>
                    <w:rFonts w:ascii="Times New Roman" w:hAnsi="Times New Roman" w:cs="Times New Roman"/>
                    <w:b/>
                  </w:rPr>
                  <w:fldChar w:fldCharType="end"/>
                </w:r>
              </w:p>
              <w:bookmarkEnd w:id="15" w:displacedByCustomXml="next"/>
            </w:sdtContent>
          </w:sdt>
          <w:p w:rsidR="004C755E" w:rsidRPr="004C755E" w:rsidRDefault="004C755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 xml:space="preserve">Место нахождения:  </w:t>
            </w:r>
            <w:sdt>
              <w:sdtPr>
                <w:rPr>
                  <w:rFonts w:ascii="Times New Roman" w:hAnsi="Times New Roman" w:cs="Times New Roman"/>
                  <w:sz w:val="22"/>
                  <w:szCs w:val="22"/>
                </w:rPr>
                <w:id w:val="-1390182978"/>
                <w:placeholder>
                  <w:docPart w:val="765C2DCFEB5A4E7EBFF8EAD361996AAB"/>
                </w:placeholder>
              </w:sdtPr>
              <w:sdtEndPr>
                <w:rPr>
                  <w:b/>
                  <w:bCs/>
                </w:rPr>
              </w:sdtEndPr>
              <w:sdtContent>
                <w:bookmarkStart w:id="16" w:name="Контр_ФактическийАдр"/>
                <w:r w:rsidRPr="004C755E">
                  <w:rPr>
                    <w:rFonts w:ascii="Times New Roman" w:eastAsiaTheme="minorHAnsi" w:hAnsi="Times New Roman" w:cs="Times New Roman"/>
                    <w:sz w:val="22"/>
                    <w:szCs w:val="22"/>
                    <w:lang w:eastAsia="en-US"/>
                  </w:rPr>
                  <w:fldChar w:fldCharType="begin">
                    <w:ffData>
                      <w:name w:val="Контр_ФактическийАдр"/>
                      <w:enabled/>
                      <w:calcOnExit w:val="0"/>
                      <w:textInput>
                        <w:default w:val="ФактическийАдресКонтрагента"/>
                      </w:textInput>
                    </w:ffData>
                  </w:fldChar>
                </w:r>
                <w:r w:rsidRPr="004C755E">
                  <w:rPr>
                    <w:rFonts w:ascii="Times New Roman" w:eastAsiaTheme="minorHAnsi" w:hAnsi="Times New Roman" w:cs="Times New Roman"/>
                    <w:sz w:val="22"/>
                    <w:szCs w:val="22"/>
                    <w:lang w:eastAsia="en-US"/>
                  </w:rPr>
                  <w:instrText xml:space="preserve"> FORMTEXT </w:instrText>
                </w:r>
                <w:r w:rsidRPr="004C755E">
                  <w:rPr>
                    <w:rFonts w:ascii="Times New Roman" w:eastAsiaTheme="minorHAnsi" w:hAnsi="Times New Roman" w:cs="Times New Roman"/>
                    <w:sz w:val="22"/>
                    <w:szCs w:val="22"/>
                    <w:lang w:eastAsia="en-US"/>
                  </w:rPr>
                </w:r>
                <w:r w:rsidRPr="004C755E">
                  <w:rPr>
                    <w:rFonts w:ascii="Times New Roman" w:eastAsiaTheme="minorHAnsi" w:hAnsi="Times New Roman" w:cs="Times New Roman"/>
                    <w:sz w:val="22"/>
                    <w:szCs w:val="22"/>
                    <w:lang w:eastAsia="en-US"/>
                  </w:rPr>
                  <w:fldChar w:fldCharType="separate"/>
                </w:r>
                <w:r w:rsidRPr="004C755E">
                  <w:rPr>
                    <w:rFonts w:ascii="Times New Roman" w:eastAsiaTheme="minorHAnsi" w:hAnsi="Times New Roman" w:cs="Times New Roman"/>
                    <w:sz w:val="22"/>
                    <w:szCs w:val="22"/>
                    <w:lang w:eastAsia="en-US"/>
                  </w:rPr>
                  <w:t>ФактическийАдресКонтрагента</w:t>
                </w:r>
                <w:r w:rsidRPr="004C755E">
                  <w:rPr>
                    <w:rFonts w:ascii="Times New Roman" w:eastAsiaTheme="minorHAnsi" w:hAnsi="Times New Roman" w:cs="Times New Roman"/>
                    <w:sz w:val="22"/>
                    <w:szCs w:val="22"/>
                    <w:lang w:eastAsia="en-US"/>
                  </w:rPr>
                  <w:fldChar w:fldCharType="end"/>
                </w:r>
                <w:bookmarkEnd w:id="16"/>
              </w:sdtContent>
            </w:sdt>
          </w:p>
          <w:p w:rsidR="004C755E" w:rsidRPr="004C755E" w:rsidRDefault="004C755E" w:rsidP="00625FA0">
            <w:pPr>
              <w:autoSpaceDE w:val="0"/>
              <w:autoSpaceDN w:val="0"/>
              <w:adjustRightInd w:val="0"/>
              <w:ind w:left="0" w:hanging="2"/>
              <w:textDirection w:val="lrTb"/>
              <w:rPr>
                <w:rFonts w:ascii="Times New Roman" w:hAnsi="Times New Roman" w:cs="Times New Roman"/>
                <w:b/>
                <w:bCs/>
                <w:sz w:val="22"/>
                <w:szCs w:val="22"/>
              </w:rPr>
            </w:pPr>
            <w:r w:rsidRPr="004C755E">
              <w:rPr>
                <w:rFonts w:ascii="Times New Roman" w:hAnsi="Times New Roman" w:cs="Times New Roman"/>
                <w:sz w:val="22"/>
                <w:szCs w:val="22"/>
              </w:rPr>
              <w:t xml:space="preserve">ОГРН/ОРГНИП </w:t>
            </w:r>
            <w:sdt>
              <w:sdtPr>
                <w:rPr>
                  <w:rFonts w:ascii="Times New Roman" w:hAnsi="Times New Roman" w:cs="Times New Roman"/>
                  <w:sz w:val="22"/>
                  <w:szCs w:val="22"/>
                </w:rPr>
                <w:id w:val="909125516"/>
                <w:placeholder>
                  <w:docPart w:val="765C2DCFEB5A4E7EBFF8EAD361996AAB"/>
                </w:placeholder>
              </w:sdtPr>
              <w:sdtEndPr>
                <w:rPr>
                  <w:b/>
                  <w:bCs/>
                </w:rPr>
              </w:sdtEndPr>
              <w:sdtContent>
                <w:bookmarkStart w:id="17" w:name="Контр_Регистрационны"/>
                <w:r w:rsidRPr="004C755E">
                  <w:rPr>
                    <w:rFonts w:ascii="Times New Roman" w:eastAsiaTheme="minorHAnsi" w:hAnsi="Times New Roman" w:cs="Times New Roman"/>
                    <w:sz w:val="22"/>
                    <w:szCs w:val="22"/>
                    <w:lang w:eastAsia="en-US"/>
                  </w:rPr>
                  <w:fldChar w:fldCharType="begin">
                    <w:ffData>
                      <w:name w:val="Контр_Регистрационны"/>
                      <w:enabled/>
                      <w:calcOnExit w:val="0"/>
                      <w:textInput>
                        <w:default w:val="ОГРН, ОГРНИП, Рег. номер"/>
                      </w:textInput>
                    </w:ffData>
                  </w:fldChar>
                </w:r>
                <w:r w:rsidRPr="004C755E">
                  <w:rPr>
                    <w:rFonts w:ascii="Times New Roman" w:eastAsiaTheme="minorHAnsi" w:hAnsi="Times New Roman" w:cs="Times New Roman"/>
                    <w:sz w:val="22"/>
                    <w:szCs w:val="22"/>
                    <w:lang w:eastAsia="en-US"/>
                  </w:rPr>
                  <w:instrText xml:space="preserve"> FORMTEXT </w:instrText>
                </w:r>
                <w:r w:rsidRPr="004C755E">
                  <w:rPr>
                    <w:rFonts w:ascii="Times New Roman" w:eastAsiaTheme="minorHAnsi" w:hAnsi="Times New Roman" w:cs="Times New Roman"/>
                    <w:sz w:val="22"/>
                    <w:szCs w:val="22"/>
                    <w:lang w:eastAsia="en-US"/>
                  </w:rPr>
                </w:r>
                <w:r w:rsidRPr="004C755E">
                  <w:rPr>
                    <w:rFonts w:ascii="Times New Roman" w:eastAsiaTheme="minorHAnsi" w:hAnsi="Times New Roman" w:cs="Times New Roman"/>
                    <w:sz w:val="22"/>
                    <w:szCs w:val="22"/>
                    <w:lang w:eastAsia="en-US"/>
                  </w:rPr>
                  <w:fldChar w:fldCharType="separate"/>
                </w:r>
                <w:r w:rsidRPr="004C755E">
                  <w:rPr>
                    <w:rFonts w:ascii="Times New Roman" w:eastAsiaTheme="minorHAnsi" w:hAnsi="Times New Roman" w:cs="Times New Roman"/>
                    <w:sz w:val="22"/>
                    <w:szCs w:val="22"/>
                    <w:lang w:eastAsia="en-US"/>
                  </w:rPr>
                  <w:t>ОГРН, ОГРНИП, Рег. номер</w:t>
                </w:r>
                <w:r w:rsidRPr="004C755E">
                  <w:rPr>
                    <w:rFonts w:ascii="Times New Roman" w:eastAsiaTheme="minorHAnsi" w:hAnsi="Times New Roman" w:cs="Times New Roman"/>
                    <w:sz w:val="22"/>
                    <w:szCs w:val="22"/>
                    <w:lang w:eastAsia="en-US"/>
                  </w:rPr>
                  <w:fldChar w:fldCharType="end"/>
                </w:r>
                <w:bookmarkEnd w:id="17"/>
              </w:sdtContent>
            </w:sdt>
          </w:p>
          <w:p w:rsidR="004C755E" w:rsidRPr="004C755E" w:rsidRDefault="004C755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 xml:space="preserve">ИНН </w:t>
            </w:r>
            <w:sdt>
              <w:sdtPr>
                <w:rPr>
                  <w:rFonts w:ascii="Times New Roman" w:hAnsi="Times New Roman" w:cs="Times New Roman"/>
                  <w:sz w:val="22"/>
                  <w:szCs w:val="22"/>
                </w:rPr>
                <w:id w:val="2145002685"/>
                <w:placeholder>
                  <w:docPart w:val="765C2DCFEB5A4E7EBFF8EAD361996AAB"/>
                </w:placeholder>
              </w:sdtPr>
              <w:sdtEndPr>
                <w:rPr>
                  <w:b/>
                  <w:bCs/>
                </w:rPr>
              </w:sdtEndPr>
              <w:sdtContent>
                <w:bookmarkStart w:id="18" w:name="Контр_ИНН"/>
                <w:r w:rsidRPr="004C755E">
                  <w:rPr>
                    <w:rFonts w:ascii="Times New Roman" w:eastAsiaTheme="minorHAnsi" w:hAnsi="Times New Roman" w:cs="Times New Roman"/>
                    <w:sz w:val="22"/>
                    <w:szCs w:val="22"/>
                    <w:lang w:eastAsia="en-US"/>
                  </w:rPr>
                  <w:fldChar w:fldCharType="begin">
                    <w:ffData>
                      <w:name w:val="Контр_ИНН"/>
                      <w:enabled/>
                      <w:calcOnExit w:val="0"/>
                      <w:textInput>
                        <w:default w:val="ИНН"/>
                      </w:textInput>
                    </w:ffData>
                  </w:fldChar>
                </w:r>
                <w:r w:rsidRPr="004C755E">
                  <w:rPr>
                    <w:rFonts w:ascii="Times New Roman" w:eastAsiaTheme="minorHAnsi" w:hAnsi="Times New Roman" w:cs="Times New Roman"/>
                    <w:sz w:val="22"/>
                    <w:szCs w:val="22"/>
                    <w:lang w:eastAsia="en-US"/>
                  </w:rPr>
                  <w:instrText xml:space="preserve"> FORMTEXT </w:instrText>
                </w:r>
                <w:r w:rsidRPr="004C755E">
                  <w:rPr>
                    <w:rFonts w:ascii="Times New Roman" w:eastAsiaTheme="minorHAnsi" w:hAnsi="Times New Roman" w:cs="Times New Roman"/>
                    <w:sz w:val="22"/>
                    <w:szCs w:val="22"/>
                    <w:lang w:eastAsia="en-US"/>
                  </w:rPr>
                </w:r>
                <w:r w:rsidRPr="004C755E">
                  <w:rPr>
                    <w:rFonts w:ascii="Times New Roman" w:eastAsiaTheme="minorHAnsi" w:hAnsi="Times New Roman" w:cs="Times New Roman"/>
                    <w:sz w:val="22"/>
                    <w:szCs w:val="22"/>
                    <w:lang w:eastAsia="en-US"/>
                  </w:rPr>
                  <w:fldChar w:fldCharType="separate"/>
                </w:r>
                <w:r w:rsidRPr="004C755E">
                  <w:rPr>
                    <w:rFonts w:ascii="Times New Roman" w:eastAsiaTheme="minorHAnsi" w:hAnsi="Times New Roman" w:cs="Times New Roman"/>
                    <w:sz w:val="22"/>
                    <w:szCs w:val="22"/>
                    <w:lang w:eastAsia="en-US"/>
                  </w:rPr>
                  <w:t>ИНН</w:t>
                </w:r>
                <w:r w:rsidRPr="004C755E">
                  <w:rPr>
                    <w:rFonts w:ascii="Times New Roman" w:eastAsiaTheme="minorHAnsi" w:hAnsi="Times New Roman" w:cs="Times New Roman"/>
                    <w:sz w:val="22"/>
                    <w:szCs w:val="22"/>
                    <w:lang w:eastAsia="en-US"/>
                  </w:rPr>
                  <w:fldChar w:fldCharType="end"/>
                </w:r>
                <w:bookmarkEnd w:id="18"/>
              </w:sdtContent>
            </w:sdt>
          </w:p>
          <w:p w:rsidR="004C755E" w:rsidRDefault="004C755E" w:rsidP="00625FA0">
            <w:pPr>
              <w:ind w:left="0" w:hanging="2"/>
              <w:jc w:val="both"/>
              <w:textDirection w:val="lrTb"/>
              <w:rPr>
                <w:rFonts w:ascii="Times New Roman" w:hAnsi="Times New Roman" w:cs="Times New Roman"/>
                <w:sz w:val="22"/>
                <w:szCs w:val="22"/>
              </w:rPr>
            </w:pPr>
          </w:p>
          <w:sdt>
            <w:sdtPr>
              <w:rPr>
                <w:rFonts w:ascii="Times New Roman" w:hAnsi="Times New Roman" w:cs="Times New Roman"/>
                <w:sz w:val="22"/>
                <w:szCs w:val="22"/>
              </w:rPr>
              <w:id w:val="-1983383012"/>
              <w:placeholder>
                <w:docPart w:val="DefaultPlaceholder_-1854013440"/>
              </w:placeholder>
            </w:sdtPr>
            <w:sdtEndPr/>
            <w:sdtContent>
              <w:p w:rsidR="006574F7" w:rsidRPr="004C755E" w:rsidRDefault="006574F7" w:rsidP="00625FA0">
                <w:pPr>
                  <w:ind w:left="0" w:hanging="2"/>
                  <w:jc w:val="both"/>
                  <w:textDirection w:val="lrTb"/>
                  <w:rPr>
                    <w:rFonts w:ascii="Times New Roman" w:hAnsi="Times New Roman" w:cs="Times New Roman"/>
                    <w:sz w:val="22"/>
                    <w:szCs w:val="22"/>
                  </w:rPr>
                </w:pPr>
                <w:r>
                  <w:rPr>
                    <w:rFonts w:ascii="Times New Roman" w:hAnsi="Times New Roman" w:cs="Times New Roman"/>
                    <w:sz w:val="22"/>
                    <w:szCs w:val="22"/>
                  </w:rPr>
                  <w:t>Представитель</w:t>
                </w:r>
              </w:p>
            </w:sdtContent>
          </w:sdt>
          <w:p w:rsidR="004C755E" w:rsidRPr="004C755E" w:rsidRDefault="004C755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 xml:space="preserve">______________________ / </w:t>
            </w:r>
            <w:sdt>
              <w:sdtPr>
                <w:rPr>
                  <w:rFonts w:ascii="Times New Roman" w:hAnsi="Times New Roman" w:cs="Times New Roman"/>
                  <w:sz w:val="22"/>
                  <w:szCs w:val="22"/>
                </w:rPr>
                <w:id w:val="-672950926"/>
                <w:placeholder>
                  <w:docPart w:val="0D91D7ACCA8A400FB4DE9CFE1E43EAAE"/>
                </w:placeholder>
              </w:sdtPr>
              <w:sdtEndPr/>
              <w:sdtContent>
                <w:bookmarkStart w:id="19" w:name="ВДокументах1"/>
                <w:r w:rsidR="00353A1B" w:rsidRPr="00A07191">
                  <w:rPr>
                    <w:rFonts w:ascii="Times New Roman" w:eastAsia="Times New Roman" w:hAnsi="Times New Roman" w:cs="Times New Roman"/>
                    <w:color w:val="000000"/>
                    <w:sz w:val="22"/>
                    <w:szCs w:val="22"/>
                  </w:rPr>
                  <w:fldChar w:fldCharType="begin">
                    <w:ffData>
                      <w:name w:val="ВДокументах1"/>
                      <w:enabled/>
                      <w:calcOnExit w:val="0"/>
                      <w:textInput>
                        <w:default w:val="ВДокументах1"/>
                      </w:textInput>
                    </w:ffData>
                  </w:fldChar>
                </w:r>
                <w:r w:rsidR="00353A1B" w:rsidRPr="00A07191">
                  <w:rPr>
                    <w:rFonts w:ascii="Times New Roman" w:eastAsia="Times New Roman" w:hAnsi="Times New Roman" w:cs="Times New Roman"/>
                    <w:color w:val="000000"/>
                    <w:sz w:val="22"/>
                    <w:szCs w:val="22"/>
                  </w:rPr>
                  <w:instrText xml:space="preserve"> FORMTEXT </w:instrText>
                </w:r>
                <w:r w:rsidR="00353A1B" w:rsidRPr="00A07191">
                  <w:rPr>
                    <w:rFonts w:ascii="Times New Roman" w:eastAsia="Times New Roman" w:hAnsi="Times New Roman" w:cs="Times New Roman"/>
                    <w:color w:val="000000"/>
                    <w:sz w:val="22"/>
                    <w:szCs w:val="22"/>
                  </w:rPr>
                </w:r>
                <w:r w:rsidR="00353A1B" w:rsidRPr="00A07191">
                  <w:rPr>
                    <w:rFonts w:ascii="Times New Roman" w:eastAsia="Times New Roman" w:hAnsi="Times New Roman" w:cs="Times New Roman"/>
                    <w:color w:val="000000"/>
                    <w:sz w:val="22"/>
                    <w:szCs w:val="22"/>
                  </w:rPr>
                  <w:fldChar w:fldCharType="separate"/>
                </w:r>
                <w:r w:rsidR="00353A1B" w:rsidRPr="00A07191">
                  <w:rPr>
                    <w:rFonts w:ascii="Times New Roman" w:eastAsia="Times New Roman" w:hAnsi="Times New Roman" w:cs="Times New Roman"/>
                    <w:color w:val="000000"/>
                    <w:sz w:val="22"/>
                    <w:szCs w:val="22"/>
                  </w:rPr>
                  <w:t>ВДокументах1</w:t>
                </w:r>
                <w:r w:rsidR="00353A1B" w:rsidRPr="00A07191">
                  <w:rPr>
                    <w:rFonts w:ascii="Times New Roman" w:eastAsia="Times New Roman" w:hAnsi="Times New Roman" w:cs="Times New Roman"/>
                    <w:color w:val="000000"/>
                    <w:sz w:val="22"/>
                    <w:szCs w:val="22"/>
                  </w:rPr>
                  <w:fldChar w:fldCharType="end"/>
                </w:r>
                <w:bookmarkEnd w:id="19"/>
              </w:sdtContent>
            </w:sdt>
            <w:r w:rsidRPr="004C755E">
              <w:rPr>
                <w:rFonts w:ascii="Times New Roman" w:hAnsi="Times New Roman" w:cs="Times New Roman"/>
                <w:sz w:val="22"/>
                <w:szCs w:val="22"/>
              </w:rPr>
              <w:t>/</w:t>
            </w:r>
          </w:p>
          <w:p w:rsidR="00353A1B" w:rsidRDefault="004C755E" w:rsidP="00353A1B">
            <w:pPr>
              <w:pBdr>
                <w:top w:val="nil"/>
                <w:left w:val="nil"/>
                <w:bottom w:val="nil"/>
                <w:right w:val="nil"/>
                <w:between w:val="nil"/>
              </w:pBdr>
              <w:spacing w:line="240" w:lineRule="auto"/>
              <w:ind w:left="0" w:hanging="2"/>
              <w:textDirection w:val="lrTb"/>
              <w:rPr>
                <w:rFonts w:ascii="Times New Roman" w:eastAsia="Times New Roman" w:hAnsi="Times New Roman" w:cs="Times New Roman"/>
                <w:b/>
                <w:color w:val="000000"/>
                <w:sz w:val="22"/>
                <w:szCs w:val="22"/>
              </w:rPr>
            </w:pPr>
            <w:r w:rsidRPr="004C755E">
              <w:rPr>
                <w:rFonts w:ascii="Times New Roman" w:hAnsi="Times New Roman" w:cs="Times New Roman"/>
                <w:sz w:val="22"/>
                <w:szCs w:val="22"/>
              </w:rPr>
              <w:t>М.П.</w:t>
            </w:r>
            <w:r w:rsidR="00353A1B">
              <w:rPr>
                <w:rFonts w:ascii="Times New Roman" w:eastAsia="Times New Roman" w:hAnsi="Times New Roman" w:cs="Times New Roman"/>
                <w:b/>
                <w:color w:val="000000"/>
                <w:sz w:val="22"/>
                <w:szCs w:val="22"/>
              </w:rPr>
              <w:t xml:space="preserve"> </w:t>
            </w:r>
          </w:p>
          <w:p w:rsidR="00353A1B" w:rsidRDefault="00353A1B" w:rsidP="00353A1B">
            <w:pPr>
              <w:pBdr>
                <w:top w:val="nil"/>
                <w:left w:val="nil"/>
                <w:bottom w:val="nil"/>
                <w:right w:val="nil"/>
                <w:between w:val="nil"/>
              </w:pBdr>
              <w:spacing w:line="240" w:lineRule="auto"/>
              <w:ind w:left="0" w:hanging="2"/>
              <w:jc w:val="center"/>
              <w:textDirection w:val="lrTb"/>
              <w:rPr>
                <w:rFonts w:ascii="Times New Roman" w:eastAsia="Times New Roman" w:hAnsi="Times New Roman" w:cs="Times New Roman"/>
                <w:b/>
                <w:color w:val="000000"/>
                <w:sz w:val="22"/>
                <w:szCs w:val="22"/>
              </w:rPr>
            </w:pPr>
          </w:p>
          <w:p w:rsidR="004C755E" w:rsidRPr="004C755E" w:rsidRDefault="004C755E" w:rsidP="00625FA0">
            <w:pPr>
              <w:ind w:left="0" w:hanging="2"/>
              <w:jc w:val="both"/>
              <w:textDirection w:val="lrTb"/>
              <w:rPr>
                <w:rFonts w:ascii="Times New Roman" w:hAnsi="Times New Roman" w:cs="Times New Roman"/>
                <w:sz w:val="22"/>
                <w:szCs w:val="22"/>
              </w:rPr>
            </w:pPr>
          </w:p>
        </w:tc>
      </w:tr>
    </w:tbl>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27FBB" w:rsidRPr="004C755E" w:rsidRDefault="00727FBB">
      <w:pPr>
        <w:pBdr>
          <w:top w:val="nil"/>
          <w:left w:val="nil"/>
          <w:bottom w:val="nil"/>
          <w:right w:val="nil"/>
          <w:between w:val="nil"/>
        </w:pBdr>
        <w:spacing w:line="240" w:lineRule="auto"/>
        <w:ind w:left="0" w:hanging="2"/>
        <w:rPr>
          <w:rFonts w:ascii="Times New Roman" w:eastAsia="Arial" w:hAnsi="Times New Roman" w:cs="Times New Roman"/>
          <w:color w:val="000000"/>
          <w:sz w:val="22"/>
          <w:szCs w:val="22"/>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782B9E" w:rsidRDefault="00782B9E"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915292" w:rsidRDefault="00915292"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915292" w:rsidRDefault="00915292"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915292" w:rsidRDefault="00915292" w:rsidP="008F390D">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18"/>
          <w:szCs w:val="18"/>
        </w:rPr>
      </w:pPr>
    </w:p>
    <w:p w:rsidR="00056FD7" w:rsidRDefault="00056FD7">
      <w:pPr>
        <w:widowControl/>
        <w:spacing w:line="240" w:lineRule="auto"/>
        <w:ind w:leftChars="0" w:left="0" w:firstLineChars="0" w:firstLine="0"/>
        <w:textDirection w:val="lrTb"/>
        <w:textAlignment w:val="auto"/>
        <w:outlineLvl w:val="9"/>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br w:type="page"/>
      </w:r>
    </w:p>
    <w:p w:rsidR="00056FD7" w:rsidRDefault="00056FD7">
      <w:pPr>
        <w:widowControl/>
        <w:spacing w:line="240" w:lineRule="auto"/>
        <w:ind w:leftChars="0" w:left="0" w:firstLineChars="0" w:firstLine="0"/>
        <w:textDirection w:val="lrTb"/>
        <w:textAlignment w:val="auto"/>
        <w:outlineLvl w:val="9"/>
        <w:rPr>
          <w:rFonts w:ascii="Times New Roman" w:eastAsia="Times New Roman" w:hAnsi="Times New Roman" w:cs="Times New Roman"/>
          <w:b/>
          <w:color w:val="000000"/>
          <w:sz w:val="18"/>
          <w:szCs w:val="18"/>
        </w:rPr>
      </w:pPr>
    </w:p>
    <w:p w:rsidR="008F390D" w:rsidRDefault="008F390D" w:rsidP="008F390D">
      <w:pPr>
        <w:pBdr>
          <w:top w:val="nil"/>
          <w:left w:val="nil"/>
          <w:bottom w:val="nil"/>
          <w:right w:val="nil"/>
          <w:between w:val="nil"/>
        </w:pBdr>
        <w:spacing w:line="240" w:lineRule="auto"/>
        <w:ind w:left="0" w:hanging="2"/>
        <w:jc w:val="right"/>
        <w:rPr>
          <w:rFonts w:eastAsia="Arial" w:cs="Arial"/>
          <w:color w:val="000000"/>
          <w:sz w:val="18"/>
          <w:szCs w:val="18"/>
        </w:rPr>
      </w:pPr>
      <w:r>
        <w:rPr>
          <w:rFonts w:ascii="Times New Roman" w:eastAsia="Times New Roman" w:hAnsi="Times New Roman" w:cs="Times New Roman"/>
          <w:b/>
          <w:color w:val="000000"/>
          <w:sz w:val="18"/>
          <w:szCs w:val="18"/>
        </w:rPr>
        <w:t>ПРИЛОЖЕНИЕ № 1</w:t>
      </w:r>
    </w:p>
    <w:p w:rsidR="008F390D" w:rsidRDefault="008F390D" w:rsidP="008F390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к Соглашению об организации электронного документооборота </w:t>
      </w:r>
    </w:p>
    <w:p w:rsidR="008F390D" w:rsidRDefault="008F390D" w:rsidP="008F390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18"/>
          <w:szCs w:val="18"/>
        </w:rPr>
        <w:t xml:space="preserve">к Договору поставки № </w:t>
      </w:r>
      <w:sdt>
        <w:sdtPr>
          <w:rPr>
            <w:rFonts w:ascii="Times New Roman" w:hAnsi="Times New Roman" w:cs="Times New Roman"/>
          </w:rPr>
          <w:id w:val="157809683"/>
          <w:placeholder>
            <w:docPart w:val="2954E5E537CE43CAA5B10F48E1492E52"/>
          </w:placeholder>
        </w:sdtPr>
        <w:sdtEndPr>
          <w:rPr>
            <w:b/>
          </w:rPr>
        </w:sdtEndPr>
        <w:sdtContent>
          <w:bookmarkStart w:id="20" w:name="НомерОснДоговора4"/>
          <w:r w:rsidR="00536E6D" w:rsidRPr="00536E6D">
            <w:rPr>
              <w:rFonts w:ascii="Times New Roman" w:eastAsia="Times New Roman" w:hAnsi="Times New Roman" w:cs="Times New Roman"/>
              <w:color w:val="000000"/>
              <w:sz w:val="18"/>
              <w:szCs w:val="22"/>
            </w:rPr>
            <w:fldChar w:fldCharType="begin">
              <w:ffData>
                <w:name w:val="НомерОснДоговора4"/>
                <w:enabled/>
                <w:calcOnExit w:val="0"/>
                <w:textInput>
                  <w:default w:val="НомерОснДоговора4"/>
                </w:textInput>
              </w:ffData>
            </w:fldChar>
          </w:r>
          <w:r w:rsidR="00536E6D" w:rsidRPr="00536E6D">
            <w:rPr>
              <w:rFonts w:ascii="Times New Roman" w:eastAsia="Times New Roman" w:hAnsi="Times New Roman" w:cs="Times New Roman"/>
              <w:color w:val="000000"/>
              <w:sz w:val="18"/>
              <w:szCs w:val="22"/>
            </w:rPr>
            <w:instrText xml:space="preserve"> FORMTEXT </w:instrText>
          </w:r>
          <w:r w:rsidR="00536E6D" w:rsidRPr="00536E6D">
            <w:rPr>
              <w:rFonts w:ascii="Times New Roman" w:eastAsia="Times New Roman" w:hAnsi="Times New Roman" w:cs="Times New Roman"/>
              <w:color w:val="000000"/>
              <w:sz w:val="18"/>
              <w:szCs w:val="22"/>
            </w:rPr>
          </w:r>
          <w:r w:rsidR="00536E6D" w:rsidRPr="00536E6D">
            <w:rPr>
              <w:rFonts w:ascii="Times New Roman" w:eastAsia="Times New Roman" w:hAnsi="Times New Roman" w:cs="Times New Roman"/>
              <w:color w:val="000000"/>
              <w:sz w:val="18"/>
              <w:szCs w:val="22"/>
            </w:rPr>
            <w:fldChar w:fldCharType="separate"/>
          </w:r>
          <w:r w:rsidR="00536E6D" w:rsidRPr="00536E6D">
            <w:rPr>
              <w:rFonts w:ascii="Times New Roman" w:eastAsia="Times New Roman" w:hAnsi="Times New Roman" w:cs="Times New Roman"/>
              <w:color w:val="000000"/>
              <w:sz w:val="18"/>
              <w:szCs w:val="22"/>
            </w:rPr>
            <w:t>НомерОснДоговора4</w:t>
          </w:r>
          <w:r w:rsidR="00536E6D" w:rsidRPr="00536E6D">
            <w:rPr>
              <w:rFonts w:ascii="Times New Roman" w:eastAsia="Times New Roman" w:hAnsi="Times New Roman" w:cs="Times New Roman"/>
              <w:color w:val="000000"/>
              <w:sz w:val="18"/>
              <w:szCs w:val="22"/>
            </w:rPr>
            <w:fldChar w:fldCharType="end"/>
          </w:r>
          <w:bookmarkEnd w:id="20"/>
        </w:sdtContent>
      </w:sdt>
      <w:r>
        <w:rPr>
          <w:rFonts w:ascii="Times New Roman" w:eastAsia="Times New Roman" w:hAnsi="Times New Roman" w:cs="Times New Roman"/>
          <w:b/>
          <w:color w:val="000000"/>
          <w:sz w:val="18"/>
          <w:szCs w:val="18"/>
        </w:rPr>
        <w:t xml:space="preserve"> от </w:t>
      </w:r>
      <w:sdt>
        <w:sdtPr>
          <w:rPr>
            <w:rFonts w:ascii="Times New Roman" w:hAnsi="Times New Roman" w:cs="Times New Roman"/>
          </w:rPr>
          <w:id w:val="1691181617"/>
          <w:placeholder>
            <w:docPart w:val="CA9C381EDF11434A918A7DAEA52ED2B6"/>
          </w:placeholder>
        </w:sdtPr>
        <w:sdtEndPr>
          <w:rPr>
            <w:b/>
          </w:rPr>
        </w:sdtEndPr>
        <w:sdtContent>
          <w:bookmarkStart w:id="21" w:name="ДатаОснДоговора4"/>
          <w:r w:rsidR="00536E6D" w:rsidRPr="00536E6D">
            <w:rPr>
              <w:rFonts w:ascii="Times New Roman" w:eastAsia="Times New Roman" w:hAnsi="Times New Roman" w:cs="Times New Roman"/>
              <w:color w:val="000000"/>
              <w:sz w:val="18"/>
              <w:szCs w:val="22"/>
            </w:rPr>
            <w:fldChar w:fldCharType="begin">
              <w:ffData>
                <w:name w:val="ДатаОснДоговора4"/>
                <w:enabled/>
                <w:calcOnExit w:val="0"/>
                <w:textInput>
                  <w:default w:val="ДатаОснДоговора4"/>
                </w:textInput>
              </w:ffData>
            </w:fldChar>
          </w:r>
          <w:r w:rsidR="00536E6D" w:rsidRPr="00536E6D">
            <w:rPr>
              <w:rFonts w:ascii="Times New Roman" w:eastAsia="Times New Roman" w:hAnsi="Times New Roman" w:cs="Times New Roman"/>
              <w:color w:val="000000"/>
              <w:sz w:val="18"/>
              <w:szCs w:val="22"/>
            </w:rPr>
            <w:instrText xml:space="preserve"> FORMTEXT </w:instrText>
          </w:r>
          <w:r w:rsidR="00536E6D" w:rsidRPr="00536E6D">
            <w:rPr>
              <w:rFonts w:ascii="Times New Roman" w:eastAsia="Times New Roman" w:hAnsi="Times New Roman" w:cs="Times New Roman"/>
              <w:color w:val="000000"/>
              <w:sz w:val="18"/>
              <w:szCs w:val="22"/>
            </w:rPr>
          </w:r>
          <w:r w:rsidR="00536E6D" w:rsidRPr="00536E6D">
            <w:rPr>
              <w:rFonts w:ascii="Times New Roman" w:eastAsia="Times New Roman" w:hAnsi="Times New Roman" w:cs="Times New Roman"/>
              <w:color w:val="000000"/>
              <w:sz w:val="18"/>
              <w:szCs w:val="22"/>
            </w:rPr>
            <w:fldChar w:fldCharType="separate"/>
          </w:r>
          <w:r w:rsidR="00536E6D" w:rsidRPr="00536E6D">
            <w:rPr>
              <w:rFonts w:ascii="Times New Roman" w:eastAsia="Times New Roman" w:hAnsi="Times New Roman" w:cs="Times New Roman"/>
              <w:color w:val="000000"/>
              <w:sz w:val="18"/>
              <w:szCs w:val="22"/>
            </w:rPr>
            <w:t>ДатаОснДоговора4</w:t>
          </w:r>
          <w:r w:rsidR="00536E6D" w:rsidRPr="00536E6D">
            <w:rPr>
              <w:rFonts w:ascii="Times New Roman" w:eastAsia="Times New Roman" w:hAnsi="Times New Roman" w:cs="Times New Roman"/>
              <w:color w:val="000000"/>
              <w:sz w:val="18"/>
              <w:szCs w:val="22"/>
            </w:rPr>
            <w:fldChar w:fldCharType="end"/>
          </w:r>
          <w:bookmarkEnd w:id="21"/>
        </w:sdtContent>
      </w:sdt>
    </w:p>
    <w:p w:rsidR="008F390D" w:rsidRDefault="008F390D" w:rsidP="008F390D">
      <w:pPr>
        <w:pBdr>
          <w:top w:val="nil"/>
          <w:left w:val="nil"/>
          <w:bottom w:val="nil"/>
          <w:right w:val="nil"/>
          <w:between w:val="nil"/>
        </w:pBdr>
        <w:spacing w:line="240" w:lineRule="auto"/>
        <w:ind w:left="0" w:hanging="2"/>
        <w:jc w:val="center"/>
        <w:rPr>
          <w:rFonts w:eastAsia="Arial" w:cs="Arial"/>
          <w:color w:val="000000"/>
        </w:rPr>
      </w:pPr>
      <w:r>
        <w:rPr>
          <w:rFonts w:ascii="Times New Roman" w:eastAsia="Times New Roman" w:hAnsi="Times New Roman" w:cs="Times New Roman"/>
          <w:b/>
          <w:color w:val="000000"/>
          <w:sz w:val="22"/>
          <w:szCs w:val="22"/>
        </w:rPr>
        <w:t>ФОРМА АКТА О ПРОВЕДЕНИИ ТЕХНИЧЕСКОГО ТЕСТИРОВАНИЯ</w:t>
      </w:r>
    </w:p>
    <w:p w:rsidR="008F390D" w:rsidRDefault="008F390D" w:rsidP="008F390D">
      <w:pPr>
        <w:pBdr>
          <w:top w:val="nil"/>
          <w:left w:val="nil"/>
          <w:bottom w:val="nil"/>
          <w:right w:val="nil"/>
          <w:between w:val="nil"/>
        </w:pBdr>
        <w:spacing w:line="240" w:lineRule="auto"/>
        <w:ind w:left="0" w:hanging="2"/>
        <w:jc w:val="center"/>
        <w:rPr>
          <w:rFonts w:eastAsia="Arial" w:cs="Arial"/>
          <w:color w:val="000000"/>
        </w:rPr>
      </w:pPr>
      <w:r>
        <w:rPr>
          <w:rFonts w:ascii="Times New Roman" w:eastAsia="Times New Roman" w:hAnsi="Times New Roman" w:cs="Times New Roman"/>
          <w:b/>
          <w:color w:val="000000"/>
          <w:sz w:val="22"/>
          <w:szCs w:val="22"/>
        </w:rPr>
        <w:t xml:space="preserve">ОБМЕНА </w:t>
      </w:r>
      <w:r>
        <w:rPr>
          <w:rFonts w:ascii="Times" w:eastAsia="Times" w:hAnsi="Times" w:cs="Times"/>
          <w:b/>
          <w:color w:val="000000"/>
          <w:sz w:val="22"/>
          <w:szCs w:val="22"/>
        </w:rPr>
        <w:t>ФОРМАЛИЗОВАННЫМИ ЮРИДИЧЕСКИ ЗНАЧИМЫМИ ДОКУМЕНТАМИ</w:t>
      </w:r>
    </w:p>
    <w:p w:rsidR="008F390D" w:rsidRDefault="008F390D" w:rsidP="008F390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bl>
      <w:tblPr>
        <w:tblStyle w:val="aff"/>
        <w:tblW w:w="10835" w:type="dxa"/>
        <w:tblInd w:w="-207" w:type="dxa"/>
        <w:tblLayout w:type="fixed"/>
        <w:tblLook w:val="0000" w:firstRow="0" w:lastRow="0" w:firstColumn="0" w:lastColumn="0" w:noHBand="0" w:noVBand="0"/>
      </w:tblPr>
      <w:tblGrid>
        <w:gridCol w:w="10835"/>
      </w:tblGrid>
      <w:tr w:rsidR="008F390D" w:rsidTr="00782B9E">
        <w:trPr>
          <w:trHeight w:val="3200"/>
        </w:trPr>
        <w:tc>
          <w:tcPr>
            <w:tcW w:w="10835"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F390D" w:rsidRDefault="008F390D" w:rsidP="00625FA0">
            <w:pPr>
              <w:pBdr>
                <w:top w:val="nil"/>
                <w:left w:val="nil"/>
                <w:bottom w:val="nil"/>
                <w:right w:val="nil"/>
                <w:between w:val="nil"/>
              </w:pBdr>
              <w:spacing w:line="240" w:lineRule="auto"/>
              <w:ind w:left="0" w:hanging="2"/>
              <w:jc w:val="center"/>
              <w:rPr>
                <w:rFonts w:eastAsia="Arial" w:cs="Arial"/>
                <w:color w:val="000000"/>
              </w:rPr>
            </w:pPr>
            <w:r>
              <w:rPr>
                <w:rFonts w:ascii="Times New Roman" w:eastAsia="Times New Roman" w:hAnsi="Times New Roman" w:cs="Times New Roman"/>
                <w:b/>
                <w:color w:val="000000"/>
                <w:sz w:val="22"/>
                <w:szCs w:val="22"/>
              </w:rPr>
              <w:t>Дата начала обмена</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 xml:space="preserve">                     </w:t>
            </w:r>
            <w:r>
              <w:rPr>
                <w:rFonts w:ascii="Times New Roman" w:eastAsia="Times New Roman" w:hAnsi="Times New Roman" w:cs="Times New Roman"/>
                <w:b/>
                <w:color w:val="000000"/>
                <w:sz w:val="22"/>
                <w:szCs w:val="22"/>
              </w:rPr>
              <w:tab/>
              <w:t xml:space="preserve">  «____» ___________20___г.</w:t>
            </w:r>
          </w:p>
          <w:p w:rsidR="008F390D" w:rsidRDefault="008F390D" w:rsidP="00625FA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536E6D" w:rsidRPr="00536E6D" w:rsidRDefault="00536E6D" w:rsidP="00536E6D">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2"/>
                <w:szCs w:val="22"/>
              </w:rPr>
            </w:pPr>
          </w:p>
          <w:p w:rsidR="008F390D" w:rsidRDefault="008F390D" w:rsidP="00625FA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F390D" w:rsidRDefault="008F390D" w:rsidP="00625FA0">
            <w:pPr>
              <w:pBdr>
                <w:top w:val="nil"/>
                <w:left w:val="nil"/>
                <w:bottom w:val="nil"/>
                <w:right w:val="nil"/>
                <w:between w:val="nil"/>
              </w:pBdr>
              <w:spacing w:after="200" w:line="240" w:lineRule="auto"/>
              <w:ind w:left="0" w:hanging="2"/>
              <w:jc w:val="center"/>
              <w:rPr>
                <w:rFonts w:eastAsia="Arial" w:cs="Arial"/>
                <w:color w:val="000000"/>
              </w:rPr>
            </w:pPr>
            <w:r>
              <w:rPr>
                <w:rFonts w:ascii="Times New Roman" w:eastAsia="Times New Roman" w:hAnsi="Times New Roman" w:cs="Times New Roman"/>
                <w:b/>
                <w:color w:val="000000"/>
                <w:sz w:val="22"/>
                <w:szCs w:val="22"/>
              </w:rPr>
              <w:t xml:space="preserve">АКТ О ПРОВЕДЕНИИ ТЕХНИЧЕСКОГО ТЕСТИРОВАНИЯ ОБМЕНА </w:t>
            </w:r>
            <w:r>
              <w:rPr>
                <w:rFonts w:ascii="Times" w:eastAsia="Times" w:hAnsi="Times" w:cs="Times"/>
                <w:b/>
                <w:color w:val="000000"/>
                <w:sz w:val="22"/>
                <w:szCs w:val="22"/>
              </w:rPr>
              <w:t>ФОРМАЛИЗОВАННЫМИ ЮРИДИЧЕСКИ ЗНАЧИМЫМИ ДОКУМЕНТАМИ</w:t>
            </w:r>
          </w:p>
          <w:p w:rsidR="008F390D" w:rsidRDefault="008F390D" w:rsidP="00625FA0">
            <w:pPr>
              <w:pBdr>
                <w:top w:val="nil"/>
                <w:left w:val="nil"/>
                <w:bottom w:val="nil"/>
                <w:right w:val="nil"/>
                <w:between w:val="nil"/>
              </w:pBdr>
              <w:spacing w:after="200" w:line="240" w:lineRule="auto"/>
              <w:ind w:left="0" w:hanging="2"/>
              <w:jc w:val="both"/>
              <w:rPr>
                <w:rFonts w:eastAsia="Arial" w:cs="Arial"/>
                <w:color w:val="000000"/>
              </w:rPr>
            </w:pPr>
            <w:r>
              <w:rPr>
                <w:rFonts w:ascii="Times New Roman" w:eastAsia="Times New Roman" w:hAnsi="Times New Roman" w:cs="Times New Roman"/>
                <w:color w:val="000000"/>
                <w:sz w:val="22"/>
                <w:szCs w:val="22"/>
              </w:rPr>
              <w:t xml:space="preserve">Мы, нижеподписавшиеся и уполномоченные сотрудники Поставщика, Провайдера (ов), покупателя _________________ подтверждаем прохождение и успешность тестирования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i/>
                <w:color w:val="000000"/>
                <w:sz w:val="22"/>
                <w:szCs w:val="22"/>
                <w:u w:val="single"/>
              </w:rPr>
              <w:t xml:space="preserve">наименование электронного документа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rPr>
              <w:t xml:space="preserve"> в рамках подключения к сервису Электронного обмена между Поставщиком и Покупателем.</w:t>
            </w:r>
          </w:p>
          <w:p w:rsidR="008F390D" w:rsidRDefault="008F390D" w:rsidP="00625FA0">
            <w:pPr>
              <w:pBdr>
                <w:top w:val="nil"/>
                <w:left w:val="nil"/>
                <w:bottom w:val="nil"/>
                <w:right w:val="nil"/>
                <w:between w:val="nil"/>
              </w:pBdr>
              <w:spacing w:line="240" w:lineRule="auto"/>
              <w:ind w:left="0" w:hanging="2"/>
              <w:rPr>
                <w:rFonts w:eastAsia="Arial" w:cs="Arial"/>
                <w:color w:val="000000"/>
              </w:rPr>
            </w:pPr>
            <w:r>
              <w:rPr>
                <w:rFonts w:ascii="Times New Roman" w:eastAsia="Times New Roman" w:hAnsi="Times New Roman" w:cs="Times New Roman"/>
                <w:color w:val="000000"/>
                <w:sz w:val="22"/>
                <w:szCs w:val="22"/>
              </w:rPr>
              <w:t>Оператор электронного документооборота (в случае прямого соединения:</w:t>
            </w:r>
          </w:p>
          <w:p w:rsidR="008F390D" w:rsidRDefault="008F390D" w:rsidP="00625FA0">
            <w:pPr>
              <w:pBdr>
                <w:top w:val="nil"/>
                <w:left w:val="nil"/>
                <w:bottom w:val="nil"/>
                <w:right w:val="nil"/>
                <w:between w:val="nil"/>
              </w:pBdr>
              <w:spacing w:line="240" w:lineRule="auto"/>
              <w:ind w:left="0" w:hanging="2"/>
              <w:rPr>
                <w:rFonts w:eastAsia="Arial" w:cs="Arial"/>
                <w:color w:val="000000"/>
              </w:rPr>
            </w:pPr>
            <w:r>
              <w:rPr>
                <w:rFonts w:ascii="Times New Roman" w:eastAsia="Times New Roman" w:hAnsi="Times New Roman" w:cs="Times New Roman"/>
                <w:i/>
                <w:color w:val="000000"/>
                <w:sz w:val="22"/>
                <w:szCs w:val="22"/>
                <w:u w:val="single"/>
              </w:rPr>
              <w:t xml:space="preserve">                                                                        Наименование юридического лица и ИНН                                          </w:t>
            </w:r>
          </w:p>
          <w:p w:rsidR="008F390D" w:rsidRDefault="008F390D" w:rsidP="00625FA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u w:val="single"/>
                <w:vertAlign w:val="superscript"/>
              </w:rPr>
            </w:pPr>
          </w:p>
          <w:p w:rsidR="008F390D" w:rsidRDefault="008F390D" w:rsidP="00625FA0">
            <w:pPr>
              <w:pBdr>
                <w:top w:val="nil"/>
                <w:left w:val="nil"/>
                <w:bottom w:val="nil"/>
                <w:right w:val="nil"/>
                <w:between w:val="nil"/>
              </w:pBdr>
              <w:spacing w:line="240" w:lineRule="auto"/>
              <w:ind w:left="0" w:hanging="2"/>
              <w:rPr>
                <w:rFonts w:eastAsia="Arial" w:cs="Arial"/>
                <w:color w:val="000000"/>
              </w:rPr>
            </w:pPr>
            <w:r>
              <w:rPr>
                <w:rFonts w:ascii="Times New Roman" w:eastAsia="Times New Roman" w:hAnsi="Times New Roman" w:cs="Times New Roman"/>
                <w:color w:val="000000"/>
                <w:sz w:val="22"/>
                <w:szCs w:val="22"/>
              </w:rPr>
              <w:t>Оператор электронного документооборота  (в случае роумингового соединения):</w:t>
            </w:r>
          </w:p>
          <w:p w:rsidR="008F390D" w:rsidRDefault="008F390D" w:rsidP="00625FA0">
            <w:pPr>
              <w:pBdr>
                <w:top w:val="nil"/>
                <w:left w:val="nil"/>
                <w:bottom w:val="nil"/>
                <w:right w:val="nil"/>
                <w:between w:val="nil"/>
              </w:pBdr>
              <w:spacing w:line="240" w:lineRule="auto"/>
              <w:ind w:left="0" w:hanging="2"/>
              <w:rPr>
                <w:rFonts w:eastAsia="Arial" w:cs="Arial"/>
                <w:color w:val="000000"/>
              </w:rPr>
            </w:pPr>
            <w:r>
              <w:rPr>
                <w:rFonts w:eastAsia="Arial" w:cs="Arial"/>
                <w:i/>
                <w:color w:val="000000"/>
              </w:rPr>
              <w:t xml:space="preserve">                                                                        Наименование юридического лица и ИНН                                          </w:t>
            </w:r>
          </w:p>
          <w:p w:rsidR="008F390D" w:rsidRDefault="008F390D" w:rsidP="00625FA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u w:val="single"/>
                <w:vertAlign w:val="superscript"/>
              </w:rPr>
            </w:pPr>
          </w:p>
          <w:p w:rsidR="008F390D" w:rsidRDefault="008F390D" w:rsidP="00625FA0">
            <w:pPr>
              <w:pBdr>
                <w:top w:val="nil"/>
                <w:left w:val="nil"/>
                <w:bottom w:val="nil"/>
                <w:right w:val="nil"/>
                <w:between w:val="nil"/>
              </w:pBdr>
              <w:spacing w:before="120" w:line="240" w:lineRule="auto"/>
              <w:ind w:left="0" w:hanging="2"/>
              <w:rPr>
                <w:rFonts w:eastAsia="Arial" w:cs="Arial"/>
                <w:color w:val="000000"/>
              </w:rPr>
            </w:pPr>
            <w:r>
              <w:rPr>
                <w:rFonts w:ascii="Times New Roman" w:eastAsia="Times New Roman" w:hAnsi="Times New Roman" w:cs="Times New Roman"/>
                <w:color w:val="000000"/>
                <w:sz w:val="22"/>
                <w:szCs w:val="22"/>
              </w:rPr>
              <w:t xml:space="preserve">Поставщик: </w:t>
            </w:r>
            <w:r>
              <w:rPr>
                <w:rFonts w:ascii="Times New Roman" w:eastAsia="Times New Roman" w:hAnsi="Times New Roman" w:cs="Times New Roman"/>
                <w:i/>
                <w:color w:val="000000"/>
                <w:sz w:val="22"/>
                <w:szCs w:val="22"/>
                <w:u w:val="single"/>
              </w:rPr>
              <w:t xml:space="preserve">                         Наименование юридического лица и ИНН/КПП/GUID/эл.адрес для ЭДО                  </w:t>
            </w:r>
          </w:p>
          <w:p w:rsidR="008F390D" w:rsidRDefault="008F390D" w:rsidP="00625FA0">
            <w:pPr>
              <w:pBdr>
                <w:top w:val="nil"/>
                <w:left w:val="nil"/>
                <w:bottom w:val="nil"/>
                <w:right w:val="nil"/>
                <w:between w:val="nil"/>
              </w:pBdr>
              <w:spacing w:before="120" w:line="240" w:lineRule="auto"/>
              <w:ind w:left="0" w:hanging="2"/>
              <w:rPr>
                <w:rFonts w:eastAsia="Arial" w:cs="Arial"/>
                <w:color w:val="000000"/>
              </w:rPr>
            </w:pPr>
            <w:r>
              <w:rPr>
                <w:rFonts w:ascii="Times New Roman" w:eastAsia="Times New Roman" w:hAnsi="Times New Roman" w:cs="Times New Roman"/>
                <w:i/>
                <w:color w:val="000000"/>
                <w:sz w:val="22"/>
                <w:szCs w:val="22"/>
                <w:u w:val="single"/>
              </w:rPr>
              <w:t xml:space="preserve">                                                                                                                                                                                           </w:t>
            </w:r>
          </w:p>
          <w:p w:rsidR="008F390D" w:rsidRDefault="008F390D" w:rsidP="00625FA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vertAlign w:val="superscript"/>
              </w:rPr>
            </w:pPr>
          </w:p>
          <w:p w:rsidR="008F390D" w:rsidRDefault="008F390D" w:rsidP="00625FA0">
            <w:pPr>
              <w:pBdr>
                <w:top w:val="nil"/>
                <w:left w:val="nil"/>
                <w:bottom w:val="nil"/>
                <w:right w:val="nil"/>
                <w:between w:val="nil"/>
              </w:pBdr>
              <w:spacing w:line="240" w:lineRule="auto"/>
              <w:ind w:left="2" w:hanging="4"/>
              <w:rPr>
                <w:rFonts w:eastAsia="Arial" w:cs="Arial"/>
                <w:color w:val="000000"/>
              </w:rPr>
            </w:pPr>
            <w:r>
              <w:rPr>
                <w:rFonts w:ascii="Times New Roman" w:eastAsia="Times New Roman" w:hAnsi="Times New Roman" w:cs="Times New Roman"/>
                <w:color w:val="000000"/>
                <w:sz w:val="36"/>
                <w:szCs w:val="36"/>
                <w:vertAlign w:val="superscript"/>
              </w:rPr>
              <w:t>Наименование документа тестирования:</w:t>
            </w:r>
          </w:p>
          <w:p w:rsidR="008F390D" w:rsidRDefault="008F390D" w:rsidP="00625FA0">
            <w:pPr>
              <w:pBdr>
                <w:top w:val="nil"/>
                <w:left w:val="nil"/>
                <w:bottom w:val="nil"/>
                <w:right w:val="nil"/>
                <w:between w:val="nil"/>
              </w:pBdr>
              <w:spacing w:line="240" w:lineRule="auto"/>
              <w:ind w:left="2" w:hanging="4"/>
              <w:rPr>
                <w:rFonts w:eastAsia="Arial" w:cs="Arial"/>
                <w:color w:val="000000"/>
              </w:rPr>
            </w:pPr>
            <w:r>
              <w:rPr>
                <w:rFonts w:ascii="Times New Roman" w:eastAsia="Times New Roman" w:hAnsi="Times New Roman" w:cs="Times New Roman"/>
                <w:color w:val="000000"/>
                <w:sz w:val="36"/>
                <w:szCs w:val="36"/>
                <w:u w:val="single"/>
                <w:vertAlign w:val="superscript"/>
              </w:rPr>
              <w:t xml:space="preserve">                                                                         </w:t>
            </w:r>
            <w:r>
              <w:rPr>
                <w:rFonts w:ascii="Times New Roman" w:eastAsia="Times New Roman" w:hAnsi="Times New Roman" w:cs="Times New Roman"/>
                <w:i/>
                <w:color w:val="000000"/>
                <w:sz w:val="36"/>
                <w:szCs w:val="36"/>
                <w:u w:val="single"/>
                <w:vertAlign w:val="superscript"/>
              </w:rPr>
              <w:t xml:space="preserve">  наименование документа  </w:t>
            </w:r>
            <w:r>
              <w:rPr>
                <w:rFonts w:ascii="Times New Roman" w:eastAsia="Times New Roman" w:hAnsi="Times New Roman" w:cs="Times New Roman"/>
                <w:color w:val="000000"/>
                <w:sz w:val="36"/>
                <w:szCs w:val="36"/>
                <w:u w:val="single"/>
                <w:vertAlign w:val="superscript"/>
              </w:rPr>
              <w:t xml:space="preserve">                                                      </w:t>
            </w:r>
          </w:p>
          <w:p w:rsidR="008F390D" w:rsidRDefault="008F390D" w:rsidP="00625FA0">
            <w:pPr>
              <w:pBdr>
                <w:top w:val="nil"/>
                <w:left w:val="nil"/>
                <w:bottom w:val="nil"/>
                <w:right w:val="nil"/>
                <w:between w:val="nil"/>
              </w:pBdr>
              <w:spacing w:before="120" w:line="240" w:lineRule="auto"/>
              <w:ind w:left="0" w:hanging="2"/>
              <w:rPr>
                <w:rFonts w:eastAsia="Arial" w:cs="Arial"/>
                <w:color w:val="000000"/>
              </w:rPr>
            </w:pPr>
            <w:r>
              <w:rPr>
                <w:rFonts w:ascii="Times New Roman" w:eastAsia="Times New Roman" w:hAnsi="Times New Roman" w:cs="Times New Roman"/>
                <w:color w:val="000000"/>
                <w:sz w:val="22"/>
                <w:szCs w:val="22"/>
              </w:rPr>
              <w:t>Покупатель:_________________ ИНН ____________</w:t>
            </w:r>
          </w:p>
          <w:p w:rsidR="008F390D" w:rsidRDefault="008F390D" w:rsidP="00625FA0">
            <w:pPr>
              <w:widowControl/>
              <w:numPr>
                <w:ilvl w:val="0"/>
                <w:numId w:val="7"/>
              </w:numPr>
              <w:pBdr>
                <w:top w:val="nil"/>
                <w:left w:val="nil"/>
                <w:bottom w:val="nil"/>
                <w:right w:val="nil"/>
                <w:between w:val="nil"/>
              </w:pBdr>
              <w:shd w:val="clear" w:color="auto" w:fill="A6A6A6"/>
              <w:spacing w:before="120" w:after="360" w:line="276" w:lineRule="auto"/>
              <w:ind w:hanging="2"/>
              <w:rPr>
                <w:rFonts w:ascii="Tahoma" w:eastAsia="Tahoma" w:hAnsi="Tahoma" w:cs="Tahoma"/>
                <w:b/>
                <w:color w:val="000000"/>
                <w:sz w:val="26"/>
                <w:szCs w:val="26"/>
              </w:rPr>
            </w:pPr>
            <w:r>
              <w:rPr>
                <w:rFonts w:ascii="Times New Roman" w:eastAsia="Times New Roman" w:hAnsi="Times New Roman" w:cs="Times New Roman"/>
                <w:b/>
                <w:color w:val="000000"/>
                <w:sz w:val="20"/>
                <w:szCs w:val="20"/>
              </w:rPr>
              <w:t>Сценарии тестирования и полученные результаты:</w:t>
            </w:r>
          </w:p>
          <w:tbl>
            <w:tblPr>
              <w:tblStyle w:val="aff0"/>
              <w:tblW w:w="10365" w:type="dxa"/>
              <w:tblInd w:w="165" w:type="dxa"/>
              <w:tblLayout w:type="fixed"/>
              <w:tblLook w:val="0000" w:firstRow="0" w:lastRow="0" w:firstColumn="0" w:lastColumn="0" w:noHBand="0" w:noVBand="0"/>
            </w:tblPr>
            <w:tblGrid>
              <w:gridCol w:w="554"/>
              <w:gridCol w:w="6204"/>
              <w:gridCol w:w="3607"/>
            </w:tblGrid>
            <w:tr w:rsidR="008F390D" w:rsidTr="00625FA0">
              <w:tc>
                <w:tcPr>
                  <w:tcW w:w="55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b/>
                      <w:color w:val="000000"/>
                      <w:sz w:val="20"/>
                      <w:szCs w:val="20"/>
                    </w:rPr>
                    <w:t>№ п/п</w:t>
                  </w:r>
                </w:p>
              </w:tc>
              <w:tc>
                <w:tcPr>
                  <w:tcW w:w="620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b/>
                      <w:color w:val="000000"/>
                      <w:sz w:val="20"/>
                      <w:szCs w:val="20"/>
                    </w:rPr>
                    <w:t>Описание сценария</w:t>
                  </w:r>
                </w:p>
              </w:tc>
              <w:tc>
                <w:tcPr>
                  <w:tcW w:w="3607"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right="-2" w:hanging="2"/>
                    <w:jc w:val="center"/>
                    <w:rPr>
                      <w:rFonts w:eastAsia="Arial" w:cs="Arial"/>
                      <w:color w:val="000000"/>
                    </w:rPr>
                  </w:pPr>
                  <w:r>
                    <w:rPr>
                      <w:rFonts w:ascii="Times New Roman" w:eastAsia="Times New Roman" w:hAnsi="Times New Roman" w:cs="Times New Roman"/>
                      <w:b/>
                      <w:color w:val="000000"/>
                      <w:sz w:val="20"/>
                      <w:szCs w:val="20"/>
                    </w:rPr>
                    <w:t>Полученный результат</w:t>
                  </w:r>
                </w:p>
              </w:tc>
            </w:tr>
            <w:tr w:rsidR="008F390D" w:rsidTr="00625FA0">
              <w:trPr>
                <w:trHeight w:val="689"/>
              </w:trPr>
              <w:tc>
                <w:tcPr>
                  <w:tcW w:w="55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1</w:t>
                  </w:r>
                </w:p>
              </w:tc>
              <w:tc>
                <w:tcPr>
                  <w:tcW w:w="620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Отправка корректного/исправленного/корректировочного документа. Проверка соответствия электронного документа установленному ФНС РФ или иными уполномоченными органами формату</w:t>
                  </w:r>
                </w:p>
              </w:tc>
              <w:tc>
                <w:tcPr>
                  <w:tcW w:w="3607"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right="270" w:hanging="2"/>
                    <w:rPr>
                      <w:rFonts w:eastAsia="Arial" w:cs="Arial"/>
                      <w:color w:val="000000"/>
                    </w:rPr>
                  </w:pPr>
                </w:p>
              </w:tc>
            </w:tr>
            <w:tr w:rsidR="008F390D" w:rsidTr="00625FA0">
              <w:tc>
                <w:tcPr>
                  <w:tcW w:w="554"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2</w:t>
                  </w:r>
                </w:p>
              </w:tc>
              <w:tc>
                <w:tcPr>
                  <w:tcW w:w="6204"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Проверка корректности даты выставления документа (не ранее даты отгрузки и не позднее 5 дней от даты отгрузки товара)</w:t>
                  </w:r>
                </w:p>
              </w:tc>
              <w:tc>
                <w:tcPr>
                  <w:tcW w:w="3607" w:type="dxa"/>
                  <w:tcBorders>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p>
              </w:tc>
            </w:tr>
            <w:tr w:rsidR="008F390D" w:rsidTr="00625FA0">
              <w:tc>
                <w:tcPr>
                  <w:tcW w:w="55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3</w:t>
                  </w:r>
                </w:p>
              </w:tc>
              <w:tc>
                <w:tcPr>
                  <w:tcW w:w="620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Отправка корректного/исправленного/корректировочного документа, не подписанного ЭП</w:t>
                  </w:r>
                </w:p>
              </w:tc>
              <w:tc>
                <w:tcPr>
                  <w:tcW w:w="3607"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p>
              </w:tc>
            </w:tr>
            <w:tr w:rsidR="008F390D" w:rsidTr="00625FA0">
              <w:tc>
                <w:tcPr>
                  <w:tcW w:w="55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4</w:t>
                  </w:r>
                </w:p>
              </w:tc>
              <w:tc>
                <w:tcPr>
                  <w:tcW w:w="620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Отправка корректного/исправленного/корректировочного документа. Проверка наличия данных во всех обязательных полях согласно требованиям  ФНС РФ или иных уполномоченных органов</w:t>
                  </w:r>
                </w:p>
              </w:tc>
              <w:tc>
                <w:tcPr>
                  <w:tcW w:w="3607"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p>
              </w:tc>
            </w:tr>
            <w:tr w:rsidR="008F390D" w:rsidTr="00625FA0">
              <w:tc>
                <w:tcPr>
                  <w:tcW w:w="55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5</w:t>
                  </w:r>
                </w:p>
              </w:tc>
              <w:tc>
                <w:tcPr>
                  <w:tcW w:w="6204"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Проверка правильности заполнения установленных полей документа.</w:t>
                  </w:r>
                </w:p>
              </w:tc>
              <w:tc>
                <w:tcPr>
                  <w:tcW w:w="3607"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p>
              </w:tc>
            </w:tr>
            <w:tr w:rsidR="008F390D" w:rsidTr="00625FA0">
              <w:trPr>
                <w:trHeight w:val="719"/>
              </w:trPr>
              <w:tc>
                <w:tcPr>
                  <w:tcW w:w="554"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6</w:t>
                  </w:r>
                </w:p>
              </w:tc>
              <w:tc>
                <w:tcPr>
                  <w:tcW w:w="6204"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Отправка корректного/исправленного/корректировочного документа. Проверка корректной отправки/получения извещений согласно требованиям ФНС РФ или иных уполномоченных органов</w:t>
                  </w:r>
                </w:p>
              </w:tc>
              <w:tc>
                <w:tcPr>
                  <w:tcW w:w="3607" w:type="dxa"/>
                  <w:tcBorders>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right="270" w:hanging="2"/>
                    <w:rPr>
                      <w:rFonts w:eastAsia="Arial" w:cs="Arial"/>
                      <w:color w:val="000000"/>
                    </w:rPr>
                  </w:pPr>
                </w:p>
              </w:tc>
            </w:tr>
            <w:tr w:rsidR="008F390D" w:rsidTr="00625FA0">
              <w:tc>
                <w:tcPr>
                  <w:tcW w:w="554"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color w:val="000000"/>
                      <w:sz w:val="20"/>
                      <w:szCs w:val="20"/>
                    </w:rPr>
                    <w:t>7</w:t>
                  </w:r>
                </w:p>
              </w:tc>
              <w:tc>
                <w:tcPr>
                  <w:tcW w:w="6204"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 xml:space="preserve">Проверка на полноту </w:t>
                  </w:r>
                  <w:r>
                    <w:t>представляемых</w:t>
                  </w:r>
                  <w:r>
                    <w:rPr>
                      <w:rFonts w:ascii="Times New Roman" w:eastAsia="Times New Roman" w:hAnsi="Times New Roman" w:cs="Times New Roman"/>
                      <w:color w:val="000000"/>
                      <w:sz w:val="20"/>
                      <w:szCs w:val="20"/>
                    </w:rPr>
                    <w:t xml:space="preserve"> документов за тестируемый период</w:t>
                  </w:r>
                </w:p>
              </w:tc>
              <w:tc>
                <w:tcPr>
                  <w:tcW w:w="3607" w:type="dxa"/>
                  <w:tcBorders>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right="270" w:hanging="2"/>
                    <w:rPr>
                      <w:rFonts w:eastAsia="Arial" w:cs="Arial"/>
                      <w:color w:val="000000"/>
                    </w:rPr>
                  </w:pPr>
                </w:p>
              </w:tc>
            </w:tr>
          </w:tbl>
          <w:p w:rsidR="008F390D" w:rsidRDefault="008F390D" w:rsidP="00625FA0">
            <w:pPr>
              <w:pBdr>
                <w:top w:val="nil"/>
                <w:left w:val="nil"/>
                <w:bottom w:val="nil"/>
                <w:right w:val="nil"/>
                <w:between w:val="nil"/>
              </w:pBdr>
              <w:spacing w:after="200" w:line="240" w:lineRule="auto"/>
              <w:ind w:left="0" w:hanging="2"/>
              <w:rPr>
                <w:rFonts w:ascii="Times New Roman" w:eastAsia="Times New Roman" w:hAnsi="Times New Roman" w:cs="Times New Roman"/>
                <w:color w:val="000000"/>
                <w:sz w:val="20"/>
                <w:szCs w:val="20"/>
              </w:rPr>
            </w:pPr>
          </w:p>
          <w:tbl>
            <w:tblPr>
              <w:tblStyle w:val="aff1"/>
              <w:tblW w:w="10365" w:type="dxa"/>
              <w:tblInd w:w="165" w:type="dxa"/>
              <w:tblLayout w:type="fixed"/>
              <w:tblLook w:val="0000" w:firstRow="0" w:lastRow="0" w:firstColumn="0" w:lastColumn="0" w:noHBand="0" w:noVBand="0"/>
            </w:tblPr>
            <w:tblGrid>
              <w:gridCol w:w="2008"/>
              <w:gridCol w:w="2967"/>
              <w:gridCol w:w="2428"/>
              <w:gridCol w:w="2962"/>
            </w:tblGrid>
            <w:tr w:rsidR="008F390D" w:rsidTr="00625FA0">
              <w:trPr>
                <w:trHeight w:val="420"/>
              </w:trPr>
              <w:tc>
                <w:tcPr>
                  <w:tcW w:w="200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b/>
                      <w:color w:val="000000"/>
                      <w:sz w:val="20"/>
                      <w:szCs w:val="20"/>
                    </w:rPr>
                    <w:lastRenderedPageBreak/>
                    <w:t>Роль</w:t>
                  </w:r>
                </w:p>
              </w:tc>
              <w:tc>
                <w:tcPr>
                  <w:tcW w:w="2967"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b/>
                      <w:color w:val="000000"/>
                      <w:sz w:val="20"/>
                      <w:szCs w:val="20"/>
                    </w:rPr>
                    <w:t>Фамилия И. О.</w:t>
                  </w:r>
                </w:p>
              </w:tc>
              <w:tc>
                <w:tcPr>
                  <w:tcW w:w="242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b/>
                      <w:color w:val="000000"/>
                      <w:sz w:val="20"/>
                      <w:szCs w:val="20"/>
                    </w:rPr>
                    <w:t>Должность</w:t>
                  </w:r>
                </w:p>
              </w:tc>
              <w:tc>
                <w:tcPr>
                  <w:tcW w:w="2962"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b/>
                      <w:color w:val="000000"/>
                      <w:sz w:val="20"/>
                      <w:szCs w:val="20"/>
                    </w:rPr>
                    <w:t>Подпись</w:t>
                  </w:r>
                </w:p>
              </w:tc>
            </w:tr>
            <w:tr w:rsidR="008F390D" w:rsidTr="00625FA0">
              <w:trPr>
                <w:trHeight w:val="600"/>
              </w:trPr>
              <w:tc>
                <w:tcPr>
                  <w:tcW w:w="200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Ответственный от Оператора ЭДО</w:t>
                  </w:r>
                </w:p>
              </w:tc>
              <w:tc>
                <w:tcPr>
                  <w:tcW w:w="2967"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ФИО</w:t>
                  </w:r>
                </w:p>
              </w:tc>
              <w:tc>
                <w:tcPr>
                  <w:tcW w:w="242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Должность</w:t>
                  </w:r>
                </w:p>
              </w:tc>
              <w:tc>
                <w:tcPr>
                  <w:tcW w:w="2962"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Подпись</w:t>
                  </w:r>
                </w:p>
              </w:tc>
            </w:tr>
            <w:tr w:rsidR="008F390D" w:rsidTr="00625FA0">
              <w:trPr>
                <w:trHeight w:val="570"/>
              </w:trPr>
              <w:tc>
                <w:tcPr>
                  <w:tcW w:w="200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Ответственный от Поставщика</w:t>
                  </w:r>
                </w:p>
              </w:tc>
              <w:tc>
                <w:tcPr>
                  <w:tcW w:w="2967"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ФИО</w:t>
                  </w:r>
                </w:p>
              </w:tc>
              <w:tc>
                <w:tcPr>
                  <w:tcW w:w="242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Должность</w:t>
                  </w:r>
                </w:p>
              </w:tc>
              <w:tc>
                <w:tcPr>
                  <w:tcW w:w="2962"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Подпись</w:t>
                  </w:r>
                </w:p>
              </w:tc>
            </w:tr>
            <w:tr w:rsidR="008F390D" w:rsidTr="00625FA0">
              <w:trPr>
                <w:trHeight w:val="585"/>
              </w:trPr>
              <w:tc>
                <w:tcPr>
                  <w:tcW w:w="200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line="240" w:lineRule="auto"/>
                    <w:ind w:left="0" w:hanging="2"/>
                    <w:rPr>
                      <w:rFonts w:eastAsia="Arial" w:cs="Arial"/>
                      <w:color w:val="000000"/>
                    </w:rPr>
                  </w:pPr>
                  <w:r>
                    <w:rPr>
                      <w:rFonts w:ascii="Times New Roman" w:eastAsia="Times New Roman" w:hAnsi="Times New Roman" w:cs="Times New Roman"/>
                      <w:color w:val="000000"/>
                      <w:sz w:val="20"/>
                      <w:szCs w:val="20"/>
                    </w:rPr>
                    <w:t>Ответственный от</w:t>
                  </w:r>
                </w:p>
                <w:p w:rsidR="008F390D" w:rsidRDefault="008F390D" w:rsidP="00625FA0">
                  <w:pPr>
                    <w:widowControl/>
                    <w:pBdr>
                      <w:top w:val="nil"/>
                      <w:left w:val="nil"/>
                      <w:bottom w:val="nil"/>
                      <w:right w:val="nil"/>
                      <w:between w:val="nil"/>
                    </w:pBdr>
                    <w:spacing w:after="120" w:line="276" w:lineRule="auto"/>
                    <w:ind w:left="0" w:hanging="2"/>
                    <w:rPr>
                      <w:rFonts w:eastAsia="Arial" w:cs="Arial"/>
                      <w:color w:val="000000"/>
                    </w:rPr>
                  </w:pPr>
                  <w:r>
                    <w:rPr>
                      <w:rFonts w:ascii="Times New Roman" w:eastAsia="Times New Roman" w:hAnsi="Times New Roman" w:cs="Times New Roman"/>
                      <w:color w:val="000000"/>
                      <w:sz w:val="20"/>
                      <w:szCs w:val="20"/>
                    </w:rPr>
                    <w:t>Покупателя</w:t>
                  </w:r>
                </w:p>
              </w:tc>
              <w:tc>
                <w:tcPr>
                  <w:tcW w:w="2967"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ФИО</w:t>
                  </w:r>
                </w:p>
              </w:tc>
              <w:tc>
                <w:tcPr>
                  <w:tcW w:w="2428" w:type="dxa"/>
                  <w:tcBorders>
                    <w:top w:val="single" w:sz="4" w:space="0" w:color="000000"/>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Должность</w:t>
                  </w:r>
                </w:p>
              </w:tc>
              <w:tc>
                <w:tcPr>
                  <w:tcW w:w="2962" w:type="dxa"/>
                  <w:tcBorders>
                    <w:top w:val="single" w:sz="4" w:space="0" w:color="000000"/>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Подпись</w:t>
                  </w:r>
                </w:p>
              </w:tc>
            </w:tr>
            <w:tr w:rsidR="008F390D" w:rsidTr="00625FA0">
              <w:trPr>
                <w:trHeight w:val="840"/>
              </w:trPr>
              <w:tc>
                <w:tcPr>
                  <w:tcW w:w="2008"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rPr>
                      <w:rFonts w:eastAsia="Arial" w:cs="Arial"/>
                      <w:color w:val="000000"/>
                    </w:rPr>
                  </w:pPr>
                  <w:r>
                    <w:rPr>
                      <w:rFonts w:ascii="Times New Roman" w:eastAsia="Times New Roman" w:hAnsi="Times New Roman" w:cs="Times New Roman"/>
                      <w:color w:val="000000"/>
                      <w:sz w:val="20"/>
                      <w:szCs w:val="20"/>
                    </w:rPr>
                    <w:t>Ответственный от Оператора ЭДО (роуминг)</w:t>
                  </w:r>
                </w:p>
              </w:tc>
              <w:tc>
                <w:tcPr>
                  <w:tcW w:w="2967"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ФИО</w:t>
                  </w:r>
                </w:p>
              </w:tc>
              <w:tc>
                <w:tcPr>
                  <w:tcW w:w="2428" w:type="dxa"/>
                  <w:tcBorders>
                    <w:left w:val="single" w:sz="4" w:space="0" w:color="000000"/>
                    <w:bottom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Должность</w:t>
                  </w:r>
                </w:p>
              </w:tc>
              <w:tc>
                <w:tcPr>
                  <w:tcW w:w="2962" w:type="dxa"/>
                  <w:tcBorders>
                    <w:left w:val="single" w:sz="4" w:space="0" w:color="000000"/>
                    <w:bottom w:val="single" w:sz="4" w:space="0" w:color="000000"/>
                    <w:right w:val="single" w:sz="4" w:space="0" w:color="000000"/>
                  </w:tcBorders>
                </w:tcPr>
                <w:p w:rsidR="008F390D" w:rsidRDefault="008F390D" w:rsidP="00625FA0">
                  <w:pPr>
                    <w:pBdr>
                      <w:top w:val="nil"/>
                      <w:left w:val="nil"/>
                      <w:bottom w:val="nil"/>
                      <w:right w:val="nil"/>
                      <w:between w:val="nil"/>
                    </w:pBdr>
                    <w:spacing w:after="120" w:line="240" w:lineRule="auto"/>
                    <w:ind w:left="0" w:hanging="2"/>
                    <w:jc w:val="center"/>
                    <w:rPr>
                      <w:rFonts w:eastAsia="Arial" w:cs="Arial"/>
                      <w:color w:val="000000"/>
                    </w:rPr>
                  </w:pPr>
                  <w:r>
                    <w:rPr>
                      <w:rFonts w:ascii="Times New Roman" w:eastAsia="Times New Roman" w:hAnsi="Times New Roman" w:cs="Times New Roman"/>
                      <w:i/>
                      <w:color w:val="000000"/>
                      <w:sz w:val="20"/>
                      <w:szCs w:val="20"/>
                    </w:rPr>
                    <w:t>Подпись</w:t>
                  </w:r>
                </w:p>
              </w:tc>
            </w:tr>
          </w:tbl>
          <w:p w:rsidR="0045469C" w:rsidRDefault="0045469C" w:rsidP="0045469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p>
          <w:p w:rsidR="0045469C" w:rsidRDefault="0045469C" w:rsidP="0045469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2"/>
                <w:szCs w:val="22"/>
              </w:rPr>
            </w:pPr>
          </w:p>
          <w:p w:rsidR="008F390D" w:rsidRDefault="008F390D" w:rsidP="00625FA0">
            <w:pPr>
              <w:pBdr>
                <w:top w:val="nil"/>
                <w:left w:val="nil"/>
                <w:bottom w:val="nil"/>
                <w:right w:val="nil"/>
                <w:between w:val="nil"/>
              </w:pBdr>
              <w:spacing w:after="200" w:line="240" w:lineRule="auto"/>
              <w:ind w:left="0" w:hanging="2"/>
              <w:jc w:val="both"/>
              <w:rPr>
                <w:rFonts w:ascii="Times New Roman" w:eastAsia="Times New Roman" w:hAnsi="Times New Roman" w:cs="Times New Roman"/>
                <w:color w:val="000000"/>
                <w:sz w:val="22"/>
                <w:szCs w:val="22"/>
              </w:rPr>
            </w:pPr>
          </w:p>
        </w:tc>
      </w:tr>
    </w:tbl>
    <w:p w:rsidR="008F390D" w:rsidRDefault="008F390D" w:rsidP="008F390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F390D" w:rsidRDefault="008F390D" w:rsidP="008F390D">
      <w:pPr>
        <w:pBdr>
          <w:top w:val="nil"/>
          <w:left w:val="nil"/>
          <w:bottom w:val="nil"/>
          <w:right w:val="nil"/>
          <w:between w:val="nil"/>
        </w:pBdr>
        <w:spacing w:line="240" w:lineRule="auto"/>
        <w:ind w:left="0" w:hanging="2"/>
        <w:jc w:val="center"/>
        <w:rPr>
          <w:rFonts w:eastAsia="Arial" w:cs="Arial"/>
          <w:color w:val="000000"/>
        </w:rPr>
      </w:pPr>
      <w:r>
        <w:rPr>
          <w:rFonts w:ascii="Times New Roman" w:eastAsia="Times New Roman" w:hAnsi="Times New Roman" w:cs="Times New Roman"/>
          <w:b/>
          <w:color w:val="000000"/>
          <w:sz w:val="22"/>
          <w:szCs w:val="22"/>
          <w:u w:val="single"/>
        </w:rPr>
        <w:t>ФОРМА АКТА СОГЛАСОВАНА</w:t>
      </w:r>
    </w:p>
    <w:p w:rsidR="008F390D" w:rsidRDefault="008F390D" w:rsidP="008F390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F390D" w:rsidRDefault="00782B9E" w:rsidP="008F390D">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Подписи и печати сторон:</w:t>
      </w:r>
    </w:p>
    <w:p w:rsidR="00782B9E" w:rsidRPr="00782B9E" w:rsidRDefault="00782B9E" w:rsidP="008F390D">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pPr w:leftFromText="180" w:rightFromText="180" w:vertAnchor="text" w:tblpY="1"/>
        <w:tblOverlap w:val="never"/>
        <w:tblW w:w="9568" w:type="dxa"/>
        <w:tblLayout w:type="fixed"/>
        <w:tblCellMar>
          <w:left w:w="70" w:type="dxa"/>
          <w:right w:w="70" w:type="dxa"/>
        </w:tblCellMar>
        <w:tblLook w:val="0000" w:firstRow="0" w:lastRow="0" w:firstColumn="0" w:lastColumn="0" w:noHBand="0" w:noVBand="0"/>
      </w:tblPr>
      <w:tblGrid>
        <w:gridCol w:w="4748"/>
        <w:gridCol w:w="4820"/>
      </w:tblGrid>
      <w:tr w:rsidR="00782B9E" w:rsidRPr="004C755E" w:rsidTr="00625FA0">
        <w:trPr>
          <w:trHeight w:val="169"/>
        </w:trPr>
        <w:tc>
          <w:tcPr>
            <w:tcW w:w="4748" w:type="dxa"/>
          </w:tcPr>
          <w:p w:rsidR="00782B9E" w:rsidRPr="004C755E" w:rsidRDefault="00782B9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 xml:space="preserve">Покупатель: </w:t>
            </w:r>
          </w:p>
        </w:tc>
        <w:tc>
          <w:tcPr>
            <w:tcW w:w="4820" w:type="dxa"/>
          </w:tcPr>
          <w:p w:rsidR="00782B9E" w:rsidRPr="004C755E" w:rsidRDefault="00782B9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Поставщик:</w:t>
            </w:r>
          </w:p>
        </w:tc>
      </w:tr>
      <w:tr w:rsidR="00782B9E" w:rsidRPr="004C755E" w:rsidTr="00625FA0">
        <w:trPr>
          <w:trHeight w:val="1831"/>
        </w:trPr>
        <w:tc>
          <w:tcPr>
            <w:tcW w:w="4748" w:type="dxa"/>
          </w:tcPr>
          <w:p w:rsidR="00782B9E" w:rsidRPr="004C755E" w:rsidRDefault="00782B9E" w:rsidP="00625FA0">
            <w:pPr>
              <w:ind w:left="0" w:hanging="2"/>
              <w:jc w:val="both"/>
              <w:textDirection w:val="lrTb"/>
              <w:rPr>
                <w:rFonts w:ascii="Times New Roman" w:hAnsi="Times New Roman" w:cs="Times New Roman"/>
                <w:b/>
                <w:sz w:val="22"/>
                <w:szCs w:val="22"/>
              </w:rPr>
            </w:pPr>
            <w:r w:rsidRPr="004C755E">
              <w:rPr>
                <w:rFonts w:ascii="Times New Roman" w:hAnsi="Times New Roman" w:cs="Times New Roman"/>
                <w:b/>
                <w:sz w:val="22"/>
                <w:szCs w:val="22"/>
              </w:rPr>
              <w:t>ООО «КДВ Групп»</w:t>
            </w:r>
          </w:p>
          <w:p w:rsidR="00197C87" w:rsidRPr="004C755E" w:rsidRDefault="00782B9E" w:rsidP="00197C87">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ИНН 7017094419</w:t>
            </w:r>
          </w:p>
          <w:p w:rsidR="00782B9E" w:rsidRPr="004C755E" w:rsidRDefault="00782B9E" w:rsidP="00625FA0">
            <w:pPr>
              <w:ind w:left="0" w:hanging="2"/>
              <w:jc w:val="both"/>
              <w:textDirection w:val="lrTb"/>
              <w:rPr>
                <w:rFonts w:ascii="Times New Roman" w:hAnsi="Times New Roman" w:cs="Times New Roman"/>
                <w:sz w:val="22"/>
                <w:szCs w:val="22"/>
              </w:rPr>
            </w:pPr>
          </w:p>
          <w:p w:rsidR="00782B9E" w:rsidRPr="004C755E" w:rsidRDefault="00782B9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___________________ /</w:t>
            </w:r>
            <w:sdt>
              <w:sdtPr>
                <w:rPr>
                  <w:rFonts w:ascii="Times New Roman" w:hAnsi="Times New Roman" w:cs="Times New Roman"/>
                  <w:sz w:val="22"/>
                  <w:szCs w:val="22"/>
                </w:rPr>
                <w:id w:val="-311259917"/>
                <w:placeholder>
                  <w:docPart w:val="763C421D4AD342F293B3450D52BCB746"/>
                </w:placeholder>
              </w:sdtPr>
              <w:sdtEndPr/>
              <w:sdtContent>
                <w:r w:rsidR="000D197D">
                  <w:rPr>
                    <w:rFonts w:ascii="Times New Roman" w:hAnsi="Times New Roman" w:cs="Times New Roman"/>
                    <w:sz w:val="22"/>
                    <w:szCs w:val="22"/>
                  </w:rPr>
                  <w:t xml:space="preserve"> </w:t>
                </w:r>
                <w:sdt>
                  <w:sdtPr>
                    <w:rPr>
                      <w:rFonts w:ascii="Times New Roman" w:hAnsi="Times New Roman" w:cs="Times New Roman"/>
                      <w:sz w:val="22"/>
                      <w:szCs w:val="22"/>
                    </w:rPr>
                    <w:id w:val="1100616485"/>
                    <w:placeholder>
                      <w:docPart w:val="F12C422B286349E48D01CE9C7616BFB4"/>
                    </w:placeholder>
                  </w:sdtPr>
                  <w:sdtEndPr/>
                  <w:sdtContent>
                    <w:r w:rsidR="000D197D">
                      <w:rPr>
                        <w:rFonts w:ascii="Times New Roman" w:hAnsi="Times New Roman" w:cs="Times New Roman"/>
                        <w:sz w:val="22"/>
                        <w:szCs w:val="22"/>
                      </w:rPr>
                      <w:t>Киселев С.Г.</w:t>
                    </w:r>
                  </w:sdtContent>
                </w:sdt>
                <w:r w:rsidR="000D197D">
                  <w:rPr>
                    <w:rFonts w:ascii="Times New Roman" w:hAnsi="Times New Roman" w:cs="Times New Roman"/>
                    <w:sz w:val="22"/>
                    <w:szCs w:val="22"/>
                  </w:rPr>
                  <w:t xml:space="preserve"> </w:t>
                </w:r>
              </w:sdtContent>
            </w:sdt>
            <w:r w:rsidRPr="004C755E">
              <w:rPr>
                <w:rFonts w:ascii="Times New Roman" w:hAnsi="Times New Roman" w:cs="Times New Roman"/>
                <w:sz w:val="22"/>
                <w:szCs w:val="22"/>
              </w:rPr>
              <w:t>/</w:t>
            </w:r>
          </w:p>
          <w:p w:rsidR="00782B9E" w:rsidRPr="004C755E" w:rsidRDefault="00782B9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М.П.</w:t>
            </w:r>
          </w:p>
        </w:tc>
        <w:tc>
          <w:tcPr>
            <w:tcW w:w="4820" w:type="dxa"/>
          </w:tcPr>
          <w:sdt>
            <w:sdtPr>
              <w:rPr>
                <w:rFonts w:ascii="Times New Roman" w:hAnsi="Times New Roman" w:cs="Times New Roman"/>
                <w:b/>
                <w:bCs/>
              </w:rPr>
              <w:id w:val="-1604105253"/>
              <w:placeholder>
                <w:docPart w:val="11089643FD874017A3DD8B1AC36675B2"/>
              </w:placeholder>
            </w:sdtPr>
            <w:sdtEndPr/>
            <w:sdtContent>
              <w:p w:rsidR="00782B9E" w:rsidRPr="004C755E" w:rsidRDefault="0045469C" w:rsidP="00625FA0">
                <w:pPr>
                  <w:pStyle w:val="aff3"/>
                  <w:ind w:hanging="2"/>
                  <w:rPr>
                    <w:rFonts w:ascii="Times New Roman" w:hAnsi="Times New Roman" w:cs="Times New Roman"/>
                    <w:b/>
                  </w:rPr>
                </w:pPr>
                <w:r>
                  <w:rPr>
                    <w:rFonts w:ascii="Times New Roman" w:eastAsia="Times New Roman" w:hAnsi="Times New Roman" w:cs="Times New Roman"/>
                    <w:b/>
                    <w:color w:val="000000"/>
                  </w:rPr>
                  <w:fldChar w:fldCharType="begin">
                    <w:ffData>
                      <w:name w:val="Контрагент2"/>
                      <w:enabled/>
                      <w:calcOnExit w:val="0"/>
                      <w:textInput>
                        <w:default w:val="Контрагент"/>
                      </w:textInput>
                    </w:ffData>
                  </w:fldChar>
                </w:r>
                <w:bookmarkStart w:id="22" w:name="Контрагент2"/>
                <w:r>
                  <w:rPr>
                    <w:rFonts w:ascii="Times New Roman" w:eastAsia="Times New Roman" w:hAnsi="Times New Roman" w:cs="Times New Roman"/>
                    <w:b/>
                    <w:color w:val="000000"/>
                  </w:rPr>
                  <w:instrText xml:space="preserve"> FORMTEXT </w:instrText>
                </w:r>
                <w:r>
                  <w:rPr>
                    <w:rFonts w:ascii="Times New Roman" w:eastAsia="Times New Roman" w:hAnsi="Times New Roman" w:cs="Times New Roman"/>
                    <w:b/>
                    <w:color w:val="000000"/>
                  </w:rPr>
                </w:r>
                <w:r>
                  <w:rPr>
                    <w:rFonts w:ascii="Times New Roman" w:eastAsia="Times New Roman" w:hAnsi="Times New Roman" w:cs="Times New Roman"/>
                    <w:b/>
                    <w:color w:val="000000"/>
                  </w:rPr>
                  <w:fldChar w:fldCharType="separate"/>
                </w:r>
                <w:r>
                  <w:rPr>
                    <w:rFonts w:ascii="Times New Roman" w:eastAsia="Times New Roman" w:hAnsi="Times New Roman" w:cs="Times New Roman"/>
                    <w:b/>
                    <w:color w:val="000000"/>
                  </w:rPr>
                  <w:t>Контрагент</w:t>
                </w:r>
                <w:r>
                  <w:rPr>
                    <w:rFonts w:ascii="Times New Roman" w:eastAsia="Times New Roman" w:hAnsi="Times New Roman" w:cs="Times New Roman"/>
                    <w:b/>
                    <w:color w:val="000000"/>
                  </w:rPr>
                  <w:fldChar w:fldCharType="end"/>
                </w:r>
              </w:p>
              <w:bookmarkEnd w:id="22" w:displacedByCustomXml="next"/>
            </w:sdtContent>
          </w:sdt>
          <w:p w:rsidR="00782B9E" w:rsidRPr="004C755E" w:rsidRDefault="00782B9E" w:rsidP="00625FA0">
            <w:pPr>
              <w:ind w:left="0" w:hanging="2"/>
              <w:textDirection w:val="lrTb"/>
              <w:rPr>
                <w:rFonts w:ascii="Times New Roman" w:hAnsi="Times New Roman" w:cs="Times New Roman"/>
                <w:sz w:val="22"/>
                <w:szCs w:val="22"/>
              </w:rPr>
            </w:pPr>
            <w:r w:rsidRPr="004C755E">
              <w:rPr>
                <w:rFonts w:ascii="Times New Roman" w:hAnsi="Times New Roman" w:cs="Times New Roman"/>
                <w:sz w:val="22"/>
                <w:szCs w:val="22"/>
              </w:rPr>
              <w:t xml:space="preserve">ИНН </w:t>
            </w:r>
            <w:sdt>
              <w:sdtPr>
                <w:rPr>
                  <w:rFonts w:ascii="Times New Roman" w:hAnsi="Times New Roman" w:cs="Times New Roman"/>
                  <w:sz w:val="22"/>
                  <w:szCs w:val="22"/>
                </w:rPr>
                <w:id w:val="-1927792350"/>
                <w:placeholder>
                  <w:docPart w:val="11089643FD874017A3DD8B1AC36675B2"/>
                </w:placeholder>
              </w:sdtPr>
              <w:sdtEndPr>
                <w:rPr>
                  <w:b/>
                  <w:bCs/>
                </w:rPr>
              </w:sdtEndPr>
              <w:sdtContent>
                <w:bookmarkStart w:id="23" w:name="Контр_ИНН2"/>
                <w:r w:rsidR="0045469C" w:rsidRPr="0045469C">
                  <w:rPr>
                    <w:rFonts w:ascii="Times New Roman" w:eastAsia="Times New Roman" w:hAnsi="Times New Roman" w:cs="Times New Roman"/>
                    <w:color w:val="000000"/>
                    <w:sz w:val="22"/>
                    <w:szCs w:val="22"/>
                  </w:rPr>
                  <w:fldChar w:fldCharType="begin">
                    <w:ffData>
                      <w:name w:val="Контр_ИНН2"/>
                      <w:enabled/>
                      <w:calcOnExit w:val="0"/>
                      <w:textInput>
                        <w:default w:val="ИНН"/>
                      </w:textInput>
                    </w:ffData>
                  </w:fldChar>
                </w:r>
                <w:r w:rsidR="0045469C" w:rsidRPr="0045469C">
                  <w:rPr>
                    <w:rFonts w:ascii="Times New Roman" w:eastAsia="Times New Roman" w:hAnsi="Times New Roman" w:cs="Times New Roman"/>
                    <w:color w:val="000000"/>
                    <w:sz w:val="22"/>
                    <w:szCs w:val="22"/>
                  </w:rPr>
                  <w:instrText xml:space="preserve"> FORMTEXT </w:instrText>
                </w:r>
                <w:r w:rsidR="0045469C" w:rsidRPr="0045469C">
                  <w:rPr>
                    <w:rFonts w:ascii="Times New Roman" w:eastAsia="Times New Roman" w:hAnsi="Times New Roman" w:cs="Times New Roman"/>
                    <w:color w:val="000000"/>
                    <w:sz w:val="22"/>
                    <w:szCs w:val="22"/>
                  </w:rPr>
                </w:r>
                <w:r w:rsidR="0045469C" w:rsidRPr="0045469C">
                  <w:rPr>
                    <w:rFonts w:ascii="Times New Roman" w:eastAsia="Times New Roman" w:hAnsi="Times New Roman" w:cs="Times New Roman"/>
                    <w:color w:val="000000"/>
                    <w:sz w:val="22"/>
                    <w:szCs w:val="22"/>
                  </w:rPr>
                  <w:fldChar w:fldCharType="separate"/>
                </w:r>
                <w:r w:rsidR="0045469C" w:rsidRPr="0045469C">
                  <w:rPr>
                    <w:rFonts w:ascii="Times New Roman" w:eastAsia="Times New Roman" w:hAnsi="Times New Roman" w:cs="Times New Roman"/>
                    <w:color w:val="000000"/>
                    <w:sz w:val="22"/>
                    <w:szCs w:val="22"/>
                  </w:rPr>
                  <w:t>ИНН</w:t>
                </w:r>
                <w:r w:rsidR="0045469C" w:rsidRPr="0045469C">
                  <w:rPr>
                    <w:rFonts w:ascii="Times New Roman" w:eastAsia="Times New Roman" w:hAnsi="Times New Roman" w:cs="Times New Roman"/>
                    <w:color w:val="000000"/>
                    <w:sz w:val="22"/>
                    <w:szCs w:val="22"/>
                  </w:rPr>
                  <w:fldChar w:fldCharType="end"/>
                </w:r>
                <w:bookmarkEnd w:id="23"/>
              </w:sdtContent>
            </w:sdt>
          </w:p>
          <w:p w:rsidR="00782B9E" w:rsidRPr="004C755E" w:rsidRDefault="00782B9E" w:rsidP="00625FA0">
            <w:pPr>
              <w:ind w:left="0" w:hanging="2"/>
              <w:jc w:val="both"/>
              <w:textDirection w:val="lrTb"/>
              <w:rPr>
                <w:rFonts w:ascii="Times New Roman" w:hAnsi="Times New Roman" w:cs="Times New Roman"/>
                <w:sz w:val="22"/>
                <w:szCs w:val="22"/>
              </w:rPr>
            </w:pPr>
          </w:p>
          <w:p w:rsidR="00782B9E" w:rsidRPr="004C755E" w:rsidRDefault="00782B9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 xml:space="preserve">______________________ / </w:t>
            </w:r>
            <w:sdt>
              <w:sdtPr>
                <w:rPr>
                  <w:rFonts w:ascii="Times New Roman" w:hAnsi="Times New Roman" w:cs="Times New Roman"/>
                  <w:sz w:val="22"/>
                  <w:szCs w:val="22"/>
                </w:rPr>
                <w:id w:val="664663773"/>
                <w:placeholder>
                  <w:docPart w:val="763C421D4AD342F293B3450D52BCB746"/>
                </w:placeholder>
              </w:sdtPr>
              <w:sdtEndPr/>
              <w:sdtContent>
                <w:bookmarkStart w:id="24" w:name="ВДокументах2"/>
                <w:r w:rsidR="00353A1B" w:rsidRPr="00A07191">
                  <w:rPr>
                    <w:rFonts w:ascii="Times New Roman" w:eastAsia="Times New Roman" w:hAnsi="Times New Roman" w:cs="Times New Roman"/>
                    <w:color w:val="000000"/>
                    <w:sz w:val="22"/>
                    <w:szCs w:val="22"/>
                  </w:rPr>
                  <w:fldChar w:fldCharType="begin">
                    <w:ffData>
                      <w:name w:val="ВДокументах2"/>
                      <w:enabled/>
                      <w:calcOnExit w:val="0"/>
                      <w:textInput>
                        <w:default w:val="ВДокументах2"/>
                      </w:textInput>
                    </w:ffData>
                  </w:fldChar>
                </w:r>
                <w:r w:rsidR="00353A1B" w:rsidRPr="00A07191">
                  <w:rPr>
                    <w:rFonts w:ascii="Times New Roman" w:eastAsia="Times New Roman" w:hAnsi="Times New Roman" w:cs="Times New Roman"/>
                    <w:color w:val="000000"/>
                    <w:sz w:val="22"/>
                    <w:szCs w:val="22"/>
                  </w:rPr>
                  <w:instrText xml:space="preserve"> FORMTEXT </w:instrText>
                </w:r>
                <w:r w:rsidR="00353A1B" w:rsidRPr="00A07191">
                  <w:rPr>
                    <w:rFonts w:ascii="Times New Roman" w:eastAsia="Times New Roman" w:hAnsi="Times New Roman" w:cs="Times New Roman"/>
                    <w:color w:val="000000"/>
                    <w:sz w:val="22"/>
                    <w:szCs w:val="22"/>
                  </w:rPr>
                </w:r>
                <w:r w:rsidR="00353A1B" w:rsidRPr="00A07191">
                  <w:rPr>
                    <w:rFonts w:ascii="Times New Roman" w:eastAsia="Times New Roman" w:hAnsi="Times New Roman" w:cs="Times New Roman"/>
                    <w:color w:val="000000"/>
                    <w:sz w:val="22"/>
                    <w:szCs w:val="22"/>
                  </w:rPr>
                  <w:fldChar w:fldCharType="separate"/>
                </w:r>
                <w:r w:rsidR="00353A1B" w:rsidRPr="00A07191">
                  <w:rPr>
                    <w:rFonts w:ascii="Times New Roman" w:eastAsia="Times New Roman" w:hAnsi="Times New Roman" w:cs="Times New Roman"/>
                    <w:color w:val="000000"/>
                    <w:sz w:val="22"/>
                    <w:szCs w:val="22"/>
                  </w:rPr>
                  <w:t>ВДокументах2</w:t>
                </w:r>
                <w:r w:rsidR="00353A1B" w:rsidRPr="00A07191">
                  <w:rPr>
                    <w:rFonts w:ascii="Times New Roman" w:eastAsia="Times New Roman" w:hAnsi="Times New Roman" w:cs="Times New Roman"/>
                    <w:color w:val="000000"/>
                    <w:sz w:val="22"/>
                    <w:szCs w:val="22"/>
                  </w:rPr>
                  <w:fldChar w:fldCharType="end"/>
                </w:r>
                <w:bookmarkEnd w:id="24"/>
              </w:sdtContent>
            </w:sdt>
            <w:r w:rsidRPr="004C755E">
              <w:rPr>
                <w:rFonts w:ascii="Times New Roman" w:hAnsi="Times New Roman" w:cs="Times New Roman"/>
                <w:sz w:val="22"/>
                <w:szCs w:val="22"/>
              </w:rPr>
              <w:t>/</w:t>
            </w:r>
          </w:p>
          <w:p w:rsidR="00782B9E" w:rsidRPr="004C755E" w:rsidRDefault="00782B9E" w:rsidP="00625FA0">
            <w:pPr>
              <w:ind w:left="0" w:hanging="2"/>
              <w:jc w:val="both"/>
              <w:textDirection w:val="lrTb"/>
              <w:rPr>
                <w:rFonts w:ascii="Times New Roman" w:hAnsi="Times New Roman" w:cs="Times New Roman"/>
                <w:sz w:val="22"/>
                <w:szCs w:val="22"/>
              </w:rPr>
            </w:pPr>
            <w:r w:rsidRPr="004C755E">
              <w:rPr>
                <w:rFonts w:ascii="Times New Roman" w:hAnsi="Times New Roman" w:cs="Times New Roman"/>
                <w:sz w:val="22"/>
                <w:szCs w:val="22"/>
              </w:rPr>
              <w:t>М.П.</w:t>
            </w:r>
          </w:p>
        </w:tc>
      </w:tr>
    </w:tbl>
    <w:p w:rsidR="00727FBB" w:rsidRDefault="00727FBB" w:rsidP="008F390D">
      <w:pPr>
        <w:pBdr>
          <w:top w:val="nil"/>
          <w:left w:val="nil"/>
          <w:bottom w:val="nil"/>
          <w:right w:val="nil"/>
          <w:between w:val="nil"/>
        </w:pBdr>
        <w:spacing w:line="240" w:lineRule="auto"/>
        <w:ind w:leftChars="0" w:left="0" w:firstLineChars="0" w:firstLine="0"/>
        <w:rPr>
          <w:b/>
          <w:sz w:val="18"/>
          <w:szCs w:val="18"/>
        </w:rPr>
      </w:pPr>
    </w:p>
    <w:sectPr w:rsidR="00727FBB" w:rsidSect="008F390D">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03" w:left="850" w:header="345"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0B8" w:rsidRDefault="008670B8">
      <w:pPr>
        <w:spacing w:line="240" w:lineRule="auto"/>
        <w:ind w:left="0" w:hanging="2"/>
      </w:pPr>
      <w:r>
        <w:separator/>
      </w:r>
    </w:p>
  </w:endnote>
  <w:endnote w:type="continuationSeparator" w:id="0">
    <w:p w:rsidR="008670B8" w:rsidRDefault="008670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panose1 w:val="020B0604020202020204"/>
    <w:charset w:val="00"/>
    <w:family w:val="auto"/>
    <w:pitch w:val="default"/>
  </w:font>
  <w:font w:name="Courier New">
    <w:altName w:val="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7C" w:rsidRDefault="00C96F7C">
    <w:pPr>
      <w:pStyle w:val="af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FBB" w:rsidRDefault="00C96F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Покупатель </w:t>
    </w:r>
    <w:r w:rsidR="009219B0">
      <w:rPr>
        <w:rFonts w:ascii="Times New Roman" w:eastAsia="Times New Roman" w:hAnsi="Times New Roman" w:cs="Times New Roman"/>
        <w:color w:val="000000"/>
        <w:sz w:val="22"/>
        <w:szCs w:val="22"/>
      </w:rPr>
      <w:t>_________________</w:t>
    </w:r>
    <w:r w:rsidR="009219B0">
      <w:rPr>
        <w:rFonts w:ascii="Times New Roman" w:eastAsia="Times New Roman" w:hAnsi="Times New Roman" w:cs="Times New Roman"/>
        <w:color w:val="000000"/>
        <w:sz w:val="22"/>
        <w:szCs w:val="22"/>
      </w:rPr>
      <w:tab/>
    </w:r>
    <w:r w:rsidR="009219B0">
      <w:rPr>
        <w:rFonts w:eastAsia="Arial" w:cs="Arial"/>
        <w:color w:val="000000"/>
        <w:sz w:val="22"/>
        <w:szCs w:val="22"/>
      </w:rPr>
      <w:fldChar w:fldCharType="begin"/>
    </w:r>
    <w:r w:rsidR="009219B0">
      <w:rPr>
        <w:rFonts w:eastAsia="Arial" w:cs="Arial"/>
        <w:color w:val="000000"/>
        <w:sz w:val="22"/>
        <w:szCs w:val="22"/>
      </w:rPr>
      <w:instrText>PAGE</w:instrText>
    </w:r>
    <w:r w:rsidR="009219B0">
      <w:rPr>
        <w:rFonts w:eastAsia="Arial" w:cs="Arial"/>
        <w:color w:val="000000"/>
        <w:sz w:val="22"/>
        <w:szCs w:val="22"/>
      </w:rPr>
      <w:fldChar w:fldCharType="separate"/>
    </w:r>
    <w:r w:rsidR="00390928">
      <w:rPr>
        <w:rFonts w:eastAsia="Arial" w:cs="Arial"/>
        <w:noProof/>
        <w:color w:val="000000"/>
        <w:sz w:val="22"/>
        <w:szCs w:val="22"/>
      </w:rPr>
      <w:t>1</w:t>
    </w:r>
    <w:r w:rsidR="009219B0">
      <w:rPr>
        <w:rFonts w:eastAsia="Arial" w:cs="Arial"/>
        <w:color w:val="000000"/>
        <w:sz w:val="22"/>
        <w:szCs w:val="22"/>
      </w:rPr>
      <w:fldChar w:fldCharType="end"/>
    </w:r>
    <w:r w:rsidR="009219B0">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 xml:space="preserve">Поставщик </w:t>
    </w:r>
    <w:r w:rsidR="009219B0">
      <w:rPr>
        <w:rFonts w:ascii="Times New Roman" w:eastAsia="Times New Roman" w:hAnsi="Times New Roman" w:cs="Times New Roman"/>
        <w:color w:val="000000"/>
        <w:sz w:val="22"/>
        <w:szCs w:val="22"/>
      </w:rPr>
      <w:t>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7C" w:rsidRDefault="00C96F7C">
    <w:pPr>
      <w:pStyle w:val="af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0B8" w:rsidRDefault="008670B8">
      <w:pPr>
        <w:spacing w:line="240" w:lineRule="auto"/>
        <w:ind w:left="0" w:hanging="2"/>
      </w:pPr>
      <w:r>
        <w:separator/>
      </w:r>
    </w:p>
  </w:footnote>
  <w:footnote w:type="continuationSeparator" w:id="0">
    <w:p w:rsidR="008670B8" w:rsidRDefault="008670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7C" w:rsidRDefault="00C96F7C">
    <w:pPr>
      <w:pStyle w:val="af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FBB" w:rsidRDefault="00727FBB">
    <w:pPr>
      <w:pBdr>
        <w:top w:val="nil"/>
        <w:left w:val="nil"/>
        <w:bottom w:val="nil"/>
        <w:right w:val="nil"/>
        <w:between w:val="nil"/>
      </w:pBdr>
      <w:tabs>
        <w:tab w:val="right" w:pos="10488"/>
      </w:tabs>
      <w:spacing w:line="240" w:lineRule="auto"/>
      <w:ind w:left="0" w:hanging="2"/>
      <w:rPr>
        <w:rFonts w:ascii="Times New Roman" w:eastAsia="Times New Roman" w:hAnsi="Times New Roman" w:cs="Times New Roman"/>
        <w:color w:val="000000"/>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7C" w:rsidRDefault="00C96F7C">
    <w:pPr>
      <w:pStyle w:val="af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55B79"/>
    <w:multiLevelType w:val="multilevel"/>
    <w:tmpl w:val="EAAA42E4"/>
    <w:lvl w:ilvl="0">
      <w:start w:val="1"/>
      <w:numFmt w:val="bullet"/>
      <w:pStyle w:val="1"/>
      <w:lvlText w:val="●"/>
      <w:lvlJc w:val="left"/>
      <w:pPr>
        <w:ind w:left="720" w:hanging="360"/>
      </w:pPr>
      <w:rPr>
        <w:rFonts w:ascii="Noto Sans Symbols" w:eastAsia="Noto Sans Symbols" w:hAnsi="Noto Sans Symbols" w:cs="Noto Sans Symbols"/>
        <w:vertAlign w:val="baseline"/>
      </w:rPr>
    </w:lvl>
    <w:lvl w:ilvl="1">
      <w:start w:val="1"/>
      <w:numFmt w:val="bullet"/>
      <w:pStyle w:val="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EE73084"/>
    <w:multiLevelType w:val="hybridMultilevel"/>
    <w:tmpl w:val="E90282B4"/>
    <w:lvl w:ilvl="0" w:tplc="04190001">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2" w15:restartNumberingAfterBreak="0">
    <w:nsid w:val="27F52044"/>
    <w:multiLevelType w:val="multilevel"/>
    <w:tmpl w:val="2F06442C"/>
    <w:lvl w:ilvl="0">
      <w:start w:val="6"/>
      <w:numFmt w:val="decimal"/>
      <w:lvlText w:val="%1."/>
      <w:lvlJc w:val="left"/>
      <w:pPr>
        <w:ind w:left="540" w:hanging="540"/>
      </w:pPr>
      <w:rPr>
        <w:vertAlign w:val="baseline"/>
      </w:rPr>
    </w:lvl>
    <w:lvl w:ilvl="1">
      <w:start w:val="1"/>
      <w:numFmt w:val="decimal"/>
      <w:lvlText w:val="%1.%2."/>
      <w:lvlJc w:val="left"/>
      <w:pPr>
        <w:ind w:left="540" w:hanging="54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C601206"/>
    <w:multiLevelType w:val="multilevel"/>
    <w:tmpl w:val="31DC0ADC"/>
    <w:lvl w:ilvl="0">
      <w:start w:val="6"/>
      <w:numFmt w:val="decimal"/>
      <w:lvlText w:val="%1."/>
      <w:lvlJc w:val="left"/>
      <w:pPr>
        <w:ind w:left="540" w:hanging="540"/>
      </w:pPr>
      <w:rPr>
        <w:vertAlign w:val="baseline"/>
      </w:rPr>
    </w:lvl>
    <w:lvl w:ilvl="1">
      <w:start w:val="6"/>
      <w:numFmt w:val="decimal"/>
      <w:lvlText w:val="%1.%2."/>
      <w:lvlJc w:val="left"/>
      <w:pPr>
        <w:ind w:left="900" w:hanging="540"/>
      </w:pPr>
      <w:rPr>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4" w15:restartNumberingAfterBreak="0">
    <w:nsid w:val="33A27865"/>
    <w:multiLevelType w:val="multilevel"/>
    <w:tmpl w:val="14EE59C0"/>
    <w:lvl w:ilvl="0">
      <w:start w:val="6"/>
      <w:numFmt w:val="decimal"/>
      <w:lvlText w:val="%1."/>
      <w:lvlJc w:val="left"/>
      <w:pPr>
        <w:ind w:left="540" w:hanging="540"/>
      </w:pPr>
      <w:rPr>
        <w:vertAlign w:val="baseline"/>
      </w:rPr>
    </w:lvl>
    <w:lvl w:ilvl="1">
      <w:start w:val="2"/>
      <w:numFmt w:val="decimal"/>
      <w:lvlText w:val="%1.%2."/>
      <w:lvlJc w:val="left"/>
      <w:pPr>
        <w:ind w:left="540" w:hanging="54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33AE49EC"/>
    <w:multiLevelType w:val="multilevel"/>
    <w:tmpl w:val="4E5459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88A0982"/>
    <w:multiLevelType w:val="multilevel"/>
    <w:tmpl w:val="E4E60B8C"/>
    <w:lvl w:ilvl="0">
      <w:start w:val="6"/>
      <w:numFmt w:val="decimal"/>
      <w:lvlText w:val="%1."/>
      <w:lvlJc w:val="left"/>
      <w:pPr>
        <w:ind w:left="540" w:hanging="540"/>
      </w:pPr>
      <w:rPr>
        <w:vertAlign w:val="baseline"/>
      </w:rPr>
    </w:lvl>
    <w:lvl w:ilvl="1">
      <w:start w:val="1"/>
      <w:numFmt w:val="decimal"/>
      <w:lvlText w:val="%1.%2."/>
      <w:lvlJc w:val="left"/>
      <w:pPr>
        <w:ind w:left="540" w:hanging="54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F9A0F2C"/>
    <w:multiLevelType w:val="multilevel"/>
    <w:tmpl w:val="97EA706C"/>
    <w:lvl w:ilvl="0">
      <w:start w:val="6"/>
      <w:numFmt w:val="decimal"/>
      <w:lvlText w:val="%1."/>
      <w:lvlJc w:val="left"/>
      <w:pPr>
        <w:ind w:left="540" w:hanging="540"/>
      </w:pPr>
      <w:rPr>
        <w:vertAlign w:val="baseline"/>
      </w:rPr>
    </w:lvl>
    <w:lvl w:ilvl="1">
      <w:start w:val="3"/>
      <w:numFmt w:val="decimal"/>
      <w:lvlText w:val="%1.%2."/>
      <w:lvlJc w:val="left"/>
      <w:pPr>
        <w:ind w:left="1254" w:hanging="540"/>
      </w:pPr>
      <w:rPr>
        <w:vertAlign w:val="baseline"/>
      </w:rPr>
    </w:lvl>
    <w:lvl w:ilvl="2">
      <w:start w:val="1"/>
      <w:numFmt w:val="decimal"/>
      <w:lvlText w:val="%1.%2.%3."/>
      <w:lvlJc w:val="left"/>
      <w:pPr>
        <w:ind w:left="2148" w:hanging="720"/>
      </w:pPr>
      <w:rPr>
        <w:vertAlign w:val="baseline"/>
      </w:rPr>
    </w:lvl>
    <w:lvl w:ilvl="3">
      <w:start w:val="1"/>
      <w:numFmt w:val="decimal"/>
      <w:lvlText w:val="%1.%2.%3.%4."/>
      <w:lvlJc w:val="left"/>
      <w:pPr>
        <w:ind w:left="2862" w:hanging="720"/>
      </w:pPr>
      <w:rPr>
        <w:vertAlign w:val="baseline"/>
      </w:rPr>
    </w:lvl>
    <w:lvl w:ilvl="4">
      <w:start w:val="1"/>
      <w:numFmt w:val="decimal"/>
      <w:lvlText w:val="%1.%2.%3.%4.%5."/>
      <w:lvlJc w:val="left"/>
      <w:pPr>
        <w:ind w:left="3936" w:hanging="1080"/>
      </w:pPr>
      <w:rPr>
        <w:vertAlign w:val="baseline"/>
      </w:rPr>
    </w:lvl>
    <w:lvl w:ilvl="5">
      <w:start w:val="1"/>
      <w:numFmt w:val="decimal"/>
      <w:lvlText w:val="%1.%2.%3.%4.%5.%6."/>
      <w:lvlJc w:val="left"/>
      <w:pPr>
        <w:ind w:left="4650" w:hanging="1080"/>
      </w:pPr>
      <w:rPr>
        <w:vertAlign w:val="baseline"/>
      </w:rPr>
    </w:lvl>
    <w:lvl w:ilvl="6">
      <w:start w:val="1"/>
      <w:numFmt w:val="decimal"/>
      <w:lvlText w:val="%1.%2.%3.%4.%5.%6.%7."/>
      <w:lvlJc w:val="left"/>
      <w:pPr>
        <w:ind w:left="5724" w:hanging="1440"/>
      </w:pPr>
      <w:rPr>
        <w:vertAlign w:val="baseline"/>
      </w:rPr>
    </w:lvl>
    <w:lvl w:ilvl="7">
      <w:start w:val="1"/>
      <w:numFmt w:val="decimal"/>
      <w:lvlText w:val="%1.%2.%3.%4.%5.%6.%7.%8."/>
      <w:lvlJc w:val="left"/>
      <w:pPr>
        <w:ind w:left="6438" w:hanging="1440"/>
      </w:pPr>
      <w:rPr>
        <w:vertAlign w:val="baseline"/>
      </w:rPr>
    </w:lvl>
    <w:lvl w:ilvl="8">
      <w:start w:val="1"/>
      <w:numFmt w:val="decimal"/>
      <w:lvlText w:val="%1.%2.%3.%4.%5.%6.%7.%8.%9."/>
      <w:lvlJc w:val="left"/>
      <w:pPr>
        <w:ind w:left="7512" w:hanging="1800"/>
      </w:pPr>
      <w:rPr>
        <w:vertAlign w:val="baseline"/>
      </w:rPr>
    </w:lvl>
  </w:abstractNum>
  <w:abstractNum w:abstractNumId="8" w15:restartNumberingAfterBreak="0">
    <w:nsid w:val="53A10AE9"/>
    <w:multiLevelType w:val="multilevel"/>
    <w:tmpl w:val="6E16A8D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9" w15:restartNumberingAfterBreak="0">
    <w:nsid w:val="57674AC1"/>
    <w:multiLevelType w:val="multilevel"/>
    <w:tmpl w:val="2D0437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95E25FF"/>
    <w:multiLevelType w:val="multilevel"/>
    <w:tmpl w:val="E81AE346"/>
    <w:lvl w:ilvl="0">
      <w:start w:val="6"/>
      <w:numFmt w:val="decimal"/>
      <w:lvlText w:val="%1."/>
      <w:lvlJc w:val="left"/>
      <w:pPr>
        <w:ind w:left="540" w:hanging="540"/>
      </w:pPr>
      <w:rPr>
        <w:vertAlign w:val="baseline"/>
      </w:rPr>
    </w:lvl>
    <w:lvl w:ilvl="1">
      <w:start w:val="3"/>
      <w:numFmt w:val="decimal"/>
      <w:lvlText w:val="%1.%2."/>
      <w:lvlJc w:val="left"/>
      <w:pPr>
        <w:ind w:left="1254" w:hanging="540"/>
      </w:pPr>
      <w:rPr>
        <w:vertAlign w:val="baseline"/>
      </w:rPr>
    </w:lvl>
    <w:lvl w:ilvl="2">
      <w:start w:val="1"/>
      <w:numFmt w:val="decimal"/>
      <w:lvlText w:val="%1.%2.%3."/>
      <w:lvlJc w:val="left"/>
      <w:pPr>
        <w:ind w:left="2148" w:hanging="720"/>
      </w:pPr>
      <w:rPr>
        <w:vertAlign w:val="baseline"/>
      </w:rPr>
    </w:lvl>
    <w:lvl w:ilvl="3">
      <w:start w:val="1"/>
      <w:numFmt w:val="decimal"/>
      <w:lvlText w:val="%1.%2.%3.%4."/>
      <w:lvlJc w:val="left"/>
      <w:pPr>
        <w:ind w:left="2862" w:hanging="720"/>
      </w:pPr>
      <w:rPr>
        <w:vertAlign w:val="baseline"/>
      </w:rPr>
    </w:lvl>
    <w:lvl w:ilvl="4">
      <w:start w:val="1"/>
      <w:numFmt w:val="decimal"/>
      <w:lvlText w:val="%1.%2.%3.%4.%5."/>
      <w:lvlJc w:val="left"/>
      <w:pPr>
        <w:ind w:left="3936" w:hanging="1080"/>
      </w:pPr>
      <w:rPr>
        <w:vertAlign w:val="baseline"/>
      </w:rPr>
    </w:lvl>
    <w:lvl w:ilvl="5">
      <w:start w:val="1"/>
      <w:numFmt w:val="decimal"/>
      <w:lvlText w:val="%1.%2.%3.%4.%5.%6."/>
      <w:lvlJc w:val="left"/>
      <w:pPr>
        <w:ind w:left="4650" w:hanging="1080"/>
      </w:pPr>
      <w:rPr>
        <w:vertAlign w:val="baseline"/>
      </w:rPr>
    </w:lvl>
    <w:lvl w:ilvl="6">
      <w:start w:val="1"/>
      <w:numFmt w:val="decimal"/>
      <w:lvlText w:val="%1.%2.%3.%4.%5.%6.%7."/>
      <w:lvlJc w:val="left"/>
      <w:pPr>
        <w:ind w:left="5724" w:hanging="1440"/>
      </w:pPr>
      <w:rPr>
        <w:vertAlign w:val="baseline"/>
      </w:rPr>
    </w:lvl>
    <w:lvl w:ilvl="7">
      <w:start w:val="1"/>
      <w:numFmt w:val="decimal"/>
      <w:lvlText w:val="%1.%2.%3.%4.%5.%6.%7.%8."/>
      <w:lvlJc w:val="left"/>
      <w:pPr>
        <w:ind w:left="6438" w:hanging="1440"/>
      </w:pPr>
      <w:rPr>
        <w:vertAlign w:val="baseline"/>
      </w:rPr>
    </w:lvl>
    <w:lvl w:ilvl="8">
      <w:start w:val="1"/>
      <w:numFmt w:val="decimal"/>
      <w:lvlText w:val="%1.%2.%3.%4.%5.%6.%7.%8.%9."/>
      <w:lvlJc w:val="left"/>
      <w:pPr>
        <w:ind w:left="7512" w:hanging="1800"/>
      </w:pPr>
      <w:rPr>
        <w:vertAlign w:val="baseline"/>
      </w:rPr>
    </w:lvl>
  </w:abstractNum>
  <w:abstractNum w:abstractNumId="11" w15:restartNumberingAfterBreak="0">
    <w:nsid w:val="5A5F41C8"/>
    <w:multiLevelType w:val="multilevel"/>
    <w:tmpl w:val="9E1E6F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4444E6B"/>
    <w:multiLevelType w:val="multilevel"/>
    <w:tmpl w:val="5A8887DC"/>
    <w:lvl w:ilvl="0">
      <w:start w:val="6"/>
      <w:numFmt w:val="decimal"/>
      <w:lvlText w:val="%1."/>
      <w:lvlJc w:val="left"/>
      <w:pPr>
        <w:ind w:left="540" w:hanging="540"/>
      </w:pPr>
      <w:rPr>
        <w:vertAlign w:val="baseline"/>
      </w:rPr>
    </w:lvl>
    <w:lvl w:ilvl="1">
      <w:start w:val="6"/>
      <w:numFmt w:val="decimal"/>
      <w:lvlText w:val="%1.%2."/>
      <w:lvlJc w:val="left"/>
      <w:pPr>
        <w:ind w:left="900" w:hanging="540"/>
      </w:pPr>
      <w:rPr>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3" w15:restartNumberingAfterBreak="0">
    <w:nsid w:val="6F5603C3"/>
    <w:multiLevelType w:val="multilevel"/>
    <w:tmpl w:val="17102988"/>
    <w:lvl w:ilvl="0">
      <w:start w:val="6"/>
      <w:numFmt w:val="decimal"/>
      <w:lvlText w:val="%1."/>
      <w:lvlJc w:val="left"/>
      <w:pPr>
        <w:ind w:left="540" w:hanging="540"/>
      </w:pPr>
      <w:rPr>
        <w:vertAlign w:val="baseline"/>
      </w:rPr>
    </w:lvl>
    <w:lvl w:ilvl="1">
      <w:start w:val="2"/>
      <w:numFmt w:val="decimal"/>
      <w:lvlText w:val="%1.%2."/>
      <w:lvlJc w:val="left"/>
      <w:pPr>
        <w:ind w:left="540" w:hanging="54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0"/>
  </w:num>
  <w:num w:numId="2">
    <w:abstractNumId w:val="11"/>
  </w:num>
  <w:num w:numId="3">
    <w:abstractNumId w:val="10"/>
  </w:num>
  <w:num w:numId="4">
    <w:abstractNumId w:val="6"/>
  </w:num>
  <w:num w:numId="5">
    <w:abstractNumId w:val="3"/>
  </w:num>
  <w:num w:numId="6">
    <w:abstractNumId w:val="13"/>
  </w:num>
  <w:num w:numId="7">
    <w:abstractNumId w:val="8"/>
  </w:num>
  <w:num w:numId="8">
    <w:abstractNumId w:val="9"/>
  </w:num>
  <w:num w:numId="9">
    <w:abstractNumId w:val="5"/>
  </w:num>
  <w:num w:numId="10">
    <w:abstractNumId w:val="7"/>
  </w:num>
  <w:num w:numId="11">
    <w:abstractNumId w:val="2"/>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4tgv26o1npCGvu9HxzYTpUypmatkNV6uCp5I150wvPc28aP3avgjw1tm0wTKszEMQ4SORc0gs9eo3qmadVZEqQ==" w:salt="b67FMyaYJsFjki7ojG5t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BB"/>
    <w:rsid w:val="00056FD7"/>
    <w:rsid w:val="000D197D"/>
    <w:rsid w:val="00126ED0"/>
    <w:rsid w:val="00134DA2"/>
    <w:rsid w:val="00177750"/>
    <w:rsid w:val="00197C87"/>
    <w:rsid w:val="002B22DD"/>
    <w:rsid w:val="002C1EEF"/>
    <w:rsid w:val="002D499D"/>
    <w:rsid w:val="00307EDC"/>
    <w:rsid w:val="00323724"/>
    <w:rsid w:val="00347B7D"/>
    <w:rsid w:val="00353A1B"/>
    <w:rsid w:val="00390928"/>
    <w:rsid w:val="004065EA"/>
    <w:rsid w:val="00413797"/>
    <w:rsid w:val="0045469C"/>
    <w:rsid w:val="00496421"/>
    <w:rsid w:val="004A4A02"/>
    <w:rsid w:val="004C755E"/>
    <w:rsid w:val="004F420B"/>
    <w:rsid w:val="00536E6D"/>
    <w:rsid w:val="005A5931"/>
    <w:rsid w:val="005C62C6"/>
    <w:rsid w:val="005F0CD1"/>
    <w:rsid w:val="00616CC6"/>
    <w:rsid w:val="00625DDE"/>
    <w:rsid w:val="0065473F"/>
    <w:rsid w:val="00655BCD"/>
    <w:rsid w:val="006574F7"/>
    <w:rsid w:val="006723BC"/>
    <w:rsid w:val="00676062"/>
    <w:rsid w:val="00712861"/>
    <w:rsid w:val="00727FBB"/>
    <w:rsid w:val="0073761D"/>
    <w:rsid w:val="00747BFA"/>
    <w:rsid w:val="00782B9E"/>
    <w:rsid w:val="008378BF"/>
    <w:rsid w:val="008528E0"/>
    <w:rsid w:val="008670B8"/>
    <w:rsid w:val="00897338"/>
    <w:rsid w:val="008C5F36"/>
    <w:rsid w:val="008F390D"/>
    <w:rsid w:val="0090435D"/>
    <w:rsid w:val="00915292"/>
    <w:rsid w:val="009219B0"/>
    <w:rsid w:val="00940944"/>
    <w:rsid w:val="00943758"/>
    <w:rsid w:val="009A4143"/>
    <w:rsid w:val="009C220B"/>
    <w:rsid w:val="009C578B"/>
    <w:rsid w:val="00A07191"/>
    <w:rsid w:val="00AA0274"/>
    <w:rsid w:val="00AB5060"/>
    <w:rsid w:val="00B6160A"/>
    <w:rsid w:val="00B61BA9"/>
    <w:rsid w:val="00B73767"/>
    <w:rsid w:val="00C77239"/>
    <w:rsid w:val="00C96F7C"/>
    <w:rsid w:val="00CF000D"/>
    <w:rsid w:val="00D03346"/>
    <w:rsid w:val="00D86D8F"/>
    <w:rsid w:val="00D946A6"/>
    <w:rsid w:val="00DA230D"/>
    <w:rsid w:val="00DE511F"/>
    <w:rsid w:val="00E03B31"/>
    <w:rsid w:val="00E167F4"/>
    <w:rsid w:val="00E4657F"/>
    <w:rsid w:val="00E736BC"/>
    <w:rsid w:val="00EF0FBF"/>
    <w:rsid w:val="00F057AB"/>
    <w:rsid w:val="00F475FF"/>
    <w:rsid w:val="00FD35DC"/>
    <w:rsid w:val="00FD56D9"/>
    <w:rsid w:val="00FE6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1FBC"/>
  <w15:docId w15:val="{7C8A0A75-0C7A-4F68-BB3D-913EDB13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1" w:lineRule="atLeast"/>
      <w:ind w:leftChars="-1" w:left="-1" w:hangingChars="1" w:hanging="1"/>
      <w:textDirection w:val="btLr"/>
      <w:textAlignment w:val="baseline"/>
      <w:outlineLvl w:val="0"/>
    </w:pPr>
    <w:rPr>
      <w:rFonts w:ascii="Arial" w:eastAsia="Arial Unicode MS" w:hAnsi="Arial" w:cs="Mangal"/>
      <w:kern w:val="1"/>
      <w:position w:val="-1"/>
      <w:sz w:val="24"/>
      <w:szCs w:val="24"/>
      <w:lang w:eastAsia="hi-IN" w:bidi="hi-IN"/>
    </w:rPr>
  </w:style>
  <w:style w:type="paragraph" w:styleId="1">
    <w:name w:val="heading 1"/>
    <w:next w:val="2"/>
    <w:uiPriority w:val="9"/>
    <w:qFormat/>
    <w:pPr>
      <w:numPr>
        <w:numId w:val="1"/>
      </w:numPr>
      <w:spacing w:before="120" w:after="360" w:line="276" w:lineRule="auto"/>
      <w:ind w:leftChars="-1" w:left="426" w:hangingChars="1" w:hanging="426"/>
      <w:textDirection w:val="btLr"/>
      <w:textAlignment w:val="baseline"/>
      <w:outlineLvl w:val="0"/>
    </w:pPr>
    <w:rPr>
      <w:rFonts w:ascii="Tahoma" w:eastAsia="Arial" w:hAnsi="Tahoma" w:cs="Cambria"/>
      <w:b/>
      <w:kern w:val="1"/>
      <w:position w:val="-1"/>
      <w:sz w:val="26"/>
      <w:szCs w:val="24"/>
      <w:lang w:eastAsia="ar-SA"/>
    </w:rPr>
  </w:style>
  <w:style w:type="paragraph" w:styleId="2">
    <w:name w:val="heading 2"/>
    <w:next w:val="3"/>
    <w:uiPriority w:val="9"/>
    <w:qFormat/>
    <w:pPr>
      <w:numPr>
        <w:ilvl w:val="1"/>
        <w:numId w:val="1"/>
      </w:numPr>
      <w:spacing w:before="120" w:after="120" w:line="276" w:lineRule="auto"/>
      <w:ind w:leftChars="-1" w:left="-1" w:hangingChars="1" w:hanging="1"/>
      <w:textDirection w:val="btLr"/>
      <w:textAlignment w:val="baseline"/>
      <w:outlineLvl w:val="1"/>
    </w:pPr>
    <w:rPr>
      <w:rFonts w:ascii="Tahoma" w:eastAsia="Arial" w:hAnsi="Tahoma" w:cs="Cambria"/>
      <w:b/>
      <w:kern w:val="1"/>
      <w:position w:val="-1"/>
      <w:sz w:val="26"/>
      <w:szCs w:val="24"/>
      <w:lang w:eastAsia="ar-SA"/>
    </w:rPr>
  </w:style>
  <w:style w:type="paragraph" w:styleId="3">
    <w:name w:val="heading 3"/>
    <w:basedOn w:val="2"/>
    <w:next w:val="a"/>
    <w:pPr>
      <w:numPr>
        <w:ilvl w:val="0"/>
        <w:numId w:val="0"/>
      </w:numPr>
      <w:ind w:leftChars="-1" w:left="907" w:hangingChars="1" w:hanging="907"/>
      <w:outlineLvl w:val="2"/>
    </w:pPr>
    <w:rPr>
      <w:sz w:val="24"/>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keepNext/>
      <w:spacing w:before="240" w:after="120"/>
    </w:pPr>
    <w:rPr>
      <w:rFonts w:ascii="Liberation Sans" w:eastAsia="Microsoft YaHei" w:hAnsi="Liberation Sans" w:cs="Arial Unicode MS"/>
      <w:sz w:val="28"/>
      <w:szCs w:val="28"/>
    </w:rPr>
  </w:style>
  <w:style w:type="character" w:customStyle="1" w:styleId="WW8Num2z0">
    <w:name w:val="WW8Num2z0"/>
    <w:rPr>
      <w:rFonts w:ascii="Times New Roman" w:hAnsi="Times New Roman" w:cs="Times New Roman"/>
      <w:w w:val="100"/>
      <w:position w:val="-1"/>
      <w:effect w:val="none"/>
      <w:vertAlign w:val="baseline"/>
      <w:cs w:val="0"/>
      <w:em w:val="none"/>
    </w:rPr>
  </w:style>
  <w:style w:type="character" w:customStyle="1" w:styleId="WW8Num2z1">
    <w:name w:val="WW8Num2z1"/>
    <w:rPr>
      <w:rFonts w:ascii="OpenSymbol" w:hAnsi="OpenSymbol" w:cs="OpenSymbol"/>
      <w:w w:val="100"/>
      <w:position w:val="-1"/>
      <w:effect w:val="none"/>
      <w:vertAlign w:val="baseline"/>
      <w:cs w:val="0"/>
      <w:em w:val="none"/>
    </w:rPr>
  </w:style>
  <w:style w:type="character" w:customStyle="1" w:styleId="WW8Num3z0">
    <w:name w:val="WW8Num3z0"/>
    <w:rPr>
      <w:rFonts w:ascii="Tahoma" w:hAnsi="Tahoma" w:cs="OpenSymbol"/>
      <w:w w:val="100"/>
      <w:position w:val="-1"/>
      <w:effect w:val="none"/>
      <w:vertAlign w:val="baseline"/>
      <w:cs w:val="0"/>
      <w:em w:val="none"/>
    </w:rPr>
  </w:style>
  <w:style w:type="character" w:customStyle="1" w:styleId="WW8Num4z0">
    <w:name w:val="WW8Num4z0"/>
    <w:rPr>
      <w:rFonts w:ascii="Tahoma" w:hAnsi="Tahoma" w:cs="Open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Open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6z0">
    <w:name w:val="WW8Num6z0"/>
    <w:rPr>
      <w:rFonts w:ascii="Times New Roman" w:hAnsi="Times New Roman"/>
      <w:w w:val="100"/>
      <w:position w:val="-1"/>
      <w:sz w:val="22"/>
      <w:szCs w:val="26"/>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Hyperlink"/>
    <w:rPr>
      <w:color w:val="0000FF"/>
      <w:w w:val="100"/>
      <w:position w:val="-1"/>
      <w:u w:val="single"/>
      <w:effect w:val="none"/>
      <w:vertAlign w:val="baseline"/>
      <w:cs w:val="0"/>
      <w:em w:val="none"/>
    </w:rPr>
  </w:style>
  <w:style w:type="character" w:customStyle="1" w:styleId="a6">
    <w:name w:val="Символ нумерации"/>
    <w:rPr>
      <w:rFonts w:ascii="Times New Roman" w:hAnsi="Times New Roman"/>
      <w:w w:val="100"/>
      <w:position w:val="-1"/>
      <w:sz w:val="22"/>
      <w:szCs w:val="26"/>
      <w:effect w:val="none"/>
      <w:vertAlign w:val="baseline"/>
      <w:cs w:val="0"/>
      <w:em w:val="none"/>
    </w:rPr>
  </w:style>
  <w:style w:type="character" w:customStyle="1" w:styleId="a7">
    <w:name w:val="Маркеры списка"/>
    <w:rPr>
      <w:rFonts w:ascii="OpenSymbol" w:eastAsia="OpenSymbol" w:hAnsi="OpenSymbol" w:cs="OpenSymbol"/>
      <w:w w:val="100"/>
      <w:position w:val="-1"/>
      <w:effect w:val="none"/>
      <w:vertAlign w:val="baseline"/>
      <w:cs w:val="0"/>
      <w:em w:val="none"/>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w w:val="100"/>
      <w:position w:val="-1"/>
      <w:effect w:val="none"/>
      <w:vertAlign w:val="baseline"/>
      <w:cs w:val="0"/>
      <w:em w:val="none"/>
    </w:rPr>
  </w:style>
  <w:style w:type="character" w:styleId="a8">
    <w:name w:val="Emphasis"/>
    <w:rPr>
      <w:i/>
      <w:iCs/>
      <w:w w:val="100"/>
      <w:position w:val="-1"/>
      <w:effect w:val="none"/>
      <w:vertAlign w:val="baseline"/>
      <w:cs w:val="0"/>
      <w:em w:val="none"/>
    </w:rPr>
  </w:style>
  <w:style w:type="character" w:customStyle="1" w:styleId="a9">
    <w:name w:val="Символ сноски"/>
    <w:rPr>
      <w:w w:val="100"/>
      <w:position w:val="16"/>
      <w:sz w:val="16"/>
      <w:effect w:val="none"/>
      <w:vertAlign w:val="baseline"/>
      <w:cs w:val="0"/>
      <w:em w:val="none"/>
    </w:rPr>
  </w:style>
  <w:style w:type="character" w:customStyle="1" w:styleId="11">
    <w:name w:val="Знак сноски1"/>
    <w:rPr>
      <w:w w:val="100"/>
      <w:position w:val="16"/>
      <w:sz w:val="16"/>
      <w:effect w:val="none"/>
      <w:vertAlign w:val="baseline"/>
      <w:cs w:val="0"/>
      <w:em w:val="none"/>
    </w:rPr>
  </w:style>
  <w:style w:type="character" w:customStyle="1" w:styleId="WW8Num10z0">
    <w:name w:val="WW8Num10z0"/>
    <w:rPr>
      <w:b/>
      <w:w w:val="100"/>
      <w:position w:val="-1"/>
      <w:sz w:val="20"/>
      <w:effect w:val="none"/>
      <w:vertAlign w:val="baseline"/>
      <w:cs w:val="0"/>
      <w:em w:val="none"/>
    </w:rPr>
  </w:style>
  <w:style w:type="character" w:customStyle="1" w:styleId="WW8Num10z1">
    <w:name w:val="WW8Num10z1"/>
    <w:rPr>
      <w:w w:val="100"/>
      <w:position w:val="-1"/>
      <w:sz w:val="20"/>
      <w:effect w:val="none"/>
      <w:vertAlign w:val="baseline"/>
      <w:cs w:val="0"/>
      <w:em w:val="none"/>
    </w:rPr>
  </w:style>
  <w:style w:type="character" w:customStyle="1" w:styleId="WW8Num20z0">
    <w:name w:val="WW8Num20z0"/>
    <w:rPr>
      <w:rFonts w:ascii="Symbol" w:hAnsi="Symbol"/>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12">
    <w:name w:val="Знак примечания1"/>
    <w:rPr>
      <w:w w:val="100"/>
      <w:position w:val="-1"/>
      <w:sz w:val="16"/>
      <w:szCs w:val="16"/>
      <w:effect w:val="none"/>
      <w:vertAlign w:val="baseline"/>
      <w:cs w:val="0"/>
      <w:em w:val="none"/>
    </w:rPr>
  </w:style>
  <w:style w:type="character" w:customStyle="1" w:styleId="aa">
    <w:name w:val="Текст примечания Знак"/>
    <w:rPr>
      <w:w w:val="100"/>
      <w:position w:val="-1"/>
      <w:sz w:val="20"/>
      <w:szCs w:val="18"/>
      <w:effect w:val="none"/>
      <w:vertAlign w:val="baseline"/>
      <w:cs w:val="0"/>
      <w:em w:val="none"/>
    </w:rPr>
  </w:style>
  <w:style w:type="character" w:customStyle="1" w:styleId="ab">
    <w:name w:val="Тема примечания Знак"/>
    <w:rPr>
      <w:b/>
      <w:bCs/>
      <w:w w:val="100"/>
      <w:position w:val="-1"/>
      <w:sz w:val="20"/>
      <w:szCs w:val="18"/>
      <w:effect w:val="none"/>
      <w:vertAlign w:val="baseline"/>
      <w:cs w:val="0"/>
      <w:em w:val="none"/>
    </w:rPr>
  </w:style>
  <w:style w:type="character" w:customStyle="1" w:styleId="ac">
    <w:name w:val="Текст выноски Знак"/>
    <w:rPr>
      <w:rFonts w:ascii="Segoe UI" w:hAnsi="Segoe UI"/>
      <w:w w:val="100"/>
      <w:position w:val="-1"/>
      <w:sz w:val="18"/>
      <w:szCs w:val="16"/>
      <w:effect w:val="none"/>
      <w:vertAlign w:val="baseline"/>
      <w:cs w:val="0"/>
      <w:em w:val="none"/>
    </w:rPr>
  </w:style>
  <w:style w:type="character" w:customStyle="1" w:styleId="WWCharLFO3LVL1">
    <w:name w:val="WW_CharLFO3LVL1"/>
    <w:rPr>
      <w:rFonts w:ascii="Symbol" w:hAnsi="Symbol"/>
      <w:w w:val="100"/>
      <w:position w:val="-1"/>
      <w:effect w:val="none"/>
      <w:vertAlign w:val="baseline"/>
      <w:cs w:val="0"/>
      <w:em w:val="none"/>
    </w:rPr>
  </w:style>
  <w:style w:type="character" w:customStyle="1" w:styleId="WWCharLFO3LVL2">
    <w:name w:val="WW_CharLFO3LVL2"/>
    <w:rPr>
      <w:rFonts w:ascii="Courier New" w:hAnsi="Courier New" w:cs="Courier New"/>
      <w:w w:val="100"/>
      <w:position w:val="-1"/>
      <w:effect w:val="none"/>
      <w:vertAlign w:val="baseline"/>
      <w:cs w:val="0"/>
      <w:em w:val="none"/>
    </w:rPr>
  </w:style>
  <w:style w:type="character" w:customStyle="1" w:styleId="WWCharLFO3LVL3">
    <w:name w:val="WW_CharLFO3LVL3"/>
    <w:rPr>
      <w:rFonts w:ascii="Wingdings" w:hAnsi="Wingdings"/>
      <w:w w:val="100"/>
      <w:position w:val="-1"/>
      <w:effect w:val="none"/>
      <w:vertAlign w:val="baseline"/>
      <w:cs w:val="0"/>
      <w:em w:val="none"/>
    </w:rPr>
  </w:style>
  <w:style w:type="character" w:customStyle="1" w:styleId="WWCharLFO3LVL4">
    <w:name w:val="WW_CharLFO3LVL4"/>
    <w:rPr>
      <w:rFonts w:ascii="Wingdings" w:hAnsi="Wingdings"/>
      <w:w w:val="100"/>
      <w:position w:val="-1"/>
      <w:effect w:val="none"/>
      <w:vertAlign w:val="baseline"/>
      <w:cs w:val="0"/>
      <w:em w:val="none"/>
    </w:rPr>
  </w:style>
  <w:style w:type="character" w:customStyle="1" w:styleId="WWCharLFO3LVL5">
    <w:name w:val="WW_CharLFO3LVL5"/>
    <w:rPr>
      <w:rFonts w:ascii="Wingdings" w:hAnsi="Wingdings"/>
      <w:w w:val="100"/>
      <w:position w:val="-1"/>
      <w:effect w:val="none"/>
      <w:vertAlign w:val="baseline"/>
      <w:cs w:val="0"/>
      <w:em w:val="none"/>
    </w:rPr>
  </w:style>
  <w:style w:type="character" w:customStyle="1" w:styleId="WWCharLFO3LVL6">
    <w:name w:val="WW_CharLFO3LVL6"/>
    <w:rPr>
      <w:rFonts w:ascii="Wingdings" w:hAnsi="Wingdings"/>
      <w:w w:val="100"/>
      <w:position w:val="-1"/>
      <w:effect w:val="none"/>
      <w:vertAlign w:val="baseline"/>
      <w:cs w:val="0"/>
      <w:em w:val="none"/>
    </w:rPr>
  </w:style>
  <w:style w:type="character" w:customStyle="1" w:styleId="WWCharLFO3LVL7">
    <w:name w:val="WW_CharLFO3LVL7"/>
    <w:rPr>
      <w:rFonts w:ascii="Wingdings" w:hAnsi="Wingdings"/>
      <w:w w:val="100"/>
      <w:position w:val="-1"/>
      <w:effect w:val="none"/>
      <w:vertAlign w:val="baseline"/>
      <w:cs w:val="0"/>
      <w:em w:val="none"/>
    </w:rPr>
  </w:style>
  <w:style w:type="character" w:customStyle="1" w:styleId="WWCharLFO3LVL8">
    <w:name w:val="WW_CharLFO3LVL8"/>
    <w:rPr>
      <w:rFonts w:ascii="Wingdings" w:hAnsi="Wingdings"/>
      <w:w w:val="100"/>
      <w:position w:val="-1"/>
      <w:effect w:val="none"/>
      <w:vertAlign w:val="baseline"/>
      <w:cs w:val="0"/>
      <w:em w:val="none"/>
    </w:rPr>
  </w:style>
  <w:style w:type="character" w:customStyle="1" w:styleId="WWCharLFO3LVL9">
    <w:name w:val="WW_CharLFO3LVL9"/>
    <w:rPr>
      <w:rFonts w:ascii="Wingdings" w:hAnsi="Wingdings"/>
      <w:w w:val="100"/>
      <w:position w:val="-1"/>
      <w:effect w:val="none"/>
      <w:vertAlign w:val="baseline"/>
      <w:cs w:val="0"/>
      <w:em w:val="none"/>
    </w:rPr>
  </w:style>
  <w:style w:type="character" w:customStyle="1" w:styleId="WWCharLFO4LVL1">
    <w:name w:val="WW_CharLFO4LVL1"/>
    <w:rPr>
      <w:rFonts w:ascii="Symbol" w:hAnsi="Symbol" w:cs="Times New Roman"/>
      <w:w w:val="100"/>
      <w:position w:val="-1"/>
      <w:effect w:val="none"/>
      <w:vertAlign w:val="baseline"/>
      <w:cs w:val="0"/>
      <w:em w:val="none"/>
    </w:rPr>
  </w:style>
  <w:style w:type="character" w:customStyle="1" w:styleId="WWCharLFO5LVL1">
    <w:name w:val="WW_CharLFO5LVL1"/>
    <w:rPr>
      <w:b/>
      <w:w w:val="100"/>
      <w:position w:val="-1"/>
      <w:sz w:val="20"/>
      <w:effect w:val="none"/>
      <w:vertAlign w:val="baseline"/>
      <w:cs w:val="0"/>
      <w:em w:val="none"/>
    </w:rPr>
  </w:style>
  <w:style w:type="character" w:customStyle="1" w:styleId="WWCharLFO5LVL2">
    <w:name w:val="WW_CharLFO5LVL2"/>
    <w:rPr>
      <w:w w:val="100"/>
      <w:position w:val="-1"/>
      <w:sz w:val="20"/>
      <w:effect w:val="none"/>
      <w:vertAlign w:val="baseline"/>
      <w:cs w:val="0"/>
      <w:em w:val="none"/>
    </w:rPr>
  </w:style>
  <w:style w:type="character" w:customStyle="1" w:styleId="WWCharLFO8LVL1">
    <w:name w:val="WW_CharLFO8LVL1"/>
    <w:rPr>
      <w:rFonts w:ascii="Times New Roman" w:hAnsi="Times New Roman"/>
      <w:w w:val="100"/>
      <w:position w:val="-1"/>
      <w:effect w:val="none"/>
      <w:vertAlign w:val="baseline"/>
      <w:cs w:val="0"/>
      <w:em w:val="none"/>
    </w:rPr>
  </w:style>
  <w:style w:type="character" w:customStyle="1" w:styleId="WWCharLFO8LVL2">
    <w:name w:val="WW_CharLFO8LVL2"/>
    <w:rPr>
      <w:rFonts w:ascii="Times New Roman" w:hAnsi="Times New Roman"/>
      <w:w w:val="100"/>
      <w:position w:val="-1"/>
      <w:effect w:val="none"/>
      <w:vertAlign w:val="baseline"/>
      <w:cs w:val="0"/>
      <w:em w:val="none"/>
    </w:rPr>
  </w:style>
  <w:style w:type="character" w:customStyle="1" w:styleId="WWCharLFO9LVL1">
    <w:name w:val="WW_CharLFO9LVL1"/>
    <w:rPr>
      <w:rFonts w:ascii="Times New Roman" w:hAnsi="Times New Roman"/>
      <w:w w:val="100"/>
      <w:position w:val="-1"/>
      <w:effect w:val="none"/>
      <w:vertAlign w:val="baseline"/>
      <w:cs w:val="0"/>
      <w:em w:val="none"/>
    </w:rPr>
  </w:style>
  <w:style w:type="character" w:customStyle="1" w:styleId="WWCharLFO9LVL2">
    <w:name w:val="WW_CharLFO9LVL2"/>
    <w:rPr>
      <w:rFonts w:ascii="Times New Roman" w:hAnsi="Times New Roman"/>
      <w:w w:val="100"/>
      <w:position w:val="-1"/>
      <w:effect w:val="none"/>
      <w:vertAlign w:val="baseline"/>
      <w:cs w:val="0"/>
      <w:em w:val="none"/>
    </w:rPr>
  </w:style>
  <w:style w:type="character" w:customStyle="1" w:styleId="WWCharLFO10LVL3">
    <w:name w:val="WW_CharLFO10LVL3"/>
    <w:rPr>
      <w:rFonts w:ascii="Times New Roman" w:hAnsi="Times New Roman"/>
      <w:b/>
      <w:bCs/>
      <w:w w:val="100"/>
      <w:position w:val="-1"/>
      <w:effect w:val="none"/>
      <w:vertAlign w:val="baseline"/>
      <w:cs w:val="0"/>
      <w:em w:val="none"/>
    </w:rPr>
  </w:style>
  <w:style w:type="character" w:customStyle="1" w:styleId="WWCharLFO11LVL1">
    <w:name w:val="WW_CharLFO11LVL1"/>
    <w:rPr>
      <w:rFonts w:ascii="Times New Roman" w:hAnsi="Times New Roman"/>
      <w:w w:val="100"/>
      <w:position w:val="-1"/>
      <w:effect w:val="none"/>
      <w:vertAlign w:val="baseline"/>
      <w:cs w:val="0"/>
      <w:em w:val="none"/>
    </w:rPr>
  </w:style>
  <w:style w:type="character" w:customStyle="1" w:styleId="WWCharLFO11LVL2">
    <w:name w:val="WW_CharLFO11LVL2"/>
    <w:rPr>
      <w:rFonts w:ascii="Times New Roman" w:hAnsi="Times New Roman"/>
      <w:w w:val="100"/>
      <w:position w:val="-1"/>
      <w:sz w:val="22"/>
      <w:szCs w:val="26"/>
      <w:effect w:val="none"/>
      <w:vertAlign w:val="baseline"/>
      <w:cs w:val="0"/>
      <w:em w:val="none"/>
    </w:rPr>
  </w:style>
  <w:style w:type="character" w:customStyle="1" w:styleId="WWCharLFO12LVL1">
    <w:name w:val="WW_CharLFO12LVL1"/>
    <w:rPr>
      <w:rFonts w:ascii="OpenSymbol" w:eastAsia="OpenSymbol" w:hAnsi="OpenSymbol" w:cs="OpenSymbol"/>
      <w:w w:val="100"/>
      <w:position w:val="-1"/>
      <w:effect w:val="none"/>
      <w:vertAlign w:val="baseline"/>
      <w:cs w:val="0"/>
      <w:em w:val="none"/>
    </w:rPr>
  </w:style>
  <w:style w:type="character" w:customStyle="1" w:styleId="WWCharLFO12LVL2">
    <w:name w:val="WW_CharLFO12LVL2"/>
    <w:rPr>
      <w:rFonts w:ascii="OpenSymbol" w:eastAsia="OpenSymbol" w:hAnsi="OpenSymbol" w:cs="OpenSymbol"/>
      <w:w w:val="100"/>
      <w:position w:val="-1"/>
      <w:effect w:val="none"/>
      <w:vertAlign w:val="baseline"/>
      <w:cs w:val="0"/>
      <w:em w:val="none"/>
    </w:rPr>
  </w:style>
  <w:style w:type="character" w:customStyle="1" w:styleId="WWCharLFO12LVL3">
    <w:name w:val="WW_CharLFO12LVL3"/>
    <w:rPr>
      <w:rFonts w:ascii="OpenSymbol" w:eastAsia="OpenSymbol" w:hAnsi="OpenSymbol" w:cs="OpenSymbol"/>
      <w:w w:val="100"/>
      <w:position w:val="-1"/>
      <w:effect w:val="none"/>
      <w:vertAlign w:val="baseline"/>
      <w:cs w:val="0"/>
      <w:em w:val="none"/>
    </w:rPr>
  </w:style>
  <w:style w:type="character" w:customStyle="1" w:styleId="WWCharLFO12LVL4">
    <w:name w:val="WW_CharLFO12LVL4"/>
    <w:rPr>
      <w:rFonts w:ascii="OpenSymbol" w:eastAsia="OpenSymbol" w:hAnsi="OpenSymbol" w:cs="OpenSymbol"/>
      <w:w w:val="100"/>
      <w:position w:val="-1"/>
      <w:effect w:val="none"/>
      <w:vertAlign w:val="baseline"/>
      <w:cs w:val="0"/>
      <w:em w:val="none"/>
    </w:rPr>
  </w:style>
  <w:style w:type="character" w:customStyle="1" w:styleId="WWCharLFO12LVL5">
    <w:name w:val="WW_CharLFO12LVL5"/>
    <w:rPr>
      <w:rFonts w:ascii="OpenSymbol" w:eastAsia="OpenSymbol" w:hAnsi="OpenSymbol" w:cs="OpenSymbol"/>
      <w:w w:val="100"/>
      <w:position w:val="-1"/>
      <w:effect w:val="none"/>
      <w:vertAlign w:val="baseline"/>
      <w:cs w:val="0"/>
      <w:em w:val="none"/>
    </w:rPr>
  </w:style>
  <w:style w:type="character" w:customStyle="1" w:styleId="WWCharLFO12LVL6">
    <w:name w:val="WW_CharLFO12LVL6"/>
    <w:rPr>
      <w:rFonts w:ascii="OpenSymbol" w:eastAsia="OpenSymbol" w:hAnsi="OpenSymbol" w:cs="OpenSymbol"/>
      <w:w w:val="100"/>
      <w:position w:val="-1"/>
      <w:effect w:val="none"/>
      <w:vertAlign w:val="baseline"/>
      <w:cs w:val="0"/>
      <w:em w:val="none"/>
    </w:rPr>
  </w:style>
  <w:style w:type="character" w:customStyle="1" w:styleId="WWCharLFO12LVL7">
    <w:name w:val="WW_CharLFO12LVL7"/>
    <w:rPr>
      <w:rFonts w:ascii="OpenSymbol" w:eastAsia="OpenSymbol" w:hAnsi="OpenSymbol" w:cs="OpenSymbol"/>
      <w:w w:val="100"/>
      <w:position w:val="-1"/>
      <w:effect w:val="none"/>
      <w:vertAlign w:val="baseline"/>
      <w:cs w:val="0"/>
      <w:em w:val="none"/>
    </w:rPr>
  </w:style>
  <w:style w:type="character" w:customStyle="1" w:styleId="WWCharLFO12LVL8">
    <w:name w:val="WW_CharLFO12LVL8"/>
    <w:rPr>
      <w:rFonts w:ascii="OpenSymbol" w:eastAsia="OpenSymbol" w:hAnsi="OpenSymbol" w:cs="OpenSymbol"/>
      <w:w w:val="100"/>
      <w:position w:val="-1"/>
      <w:effect w:val="none"/>
      <w:vertAlign w:val="baseline"/>
      <w:cs w:val="0"/>
      <w:em w:val="none"/>
    </w:rPr>
  </w:style>
  <w:style w:type="character" w:customStyle="1" w:styleId="WWCharLFO12LVL9">
    <w:name w:val="WW_CharLFO12LVL9"/>
    <w:rPr>
      <w:rFonts w:ascii="OpenSymbol" w:eastAsia="OpenSymbol" w:hAnsi="OpenSymbol" w:cs="OpenSymbol"/>
      <w:w w:val="100"/>
      <w:position w:val="-1"/>
      <w:effect w:val="none"/>
      <w:vertAlign w:val="baseline"/>
      <w:cs w:val="0"/>
      <w:em w:val="none"/>
    </w:rPr>
  </w:style>
  <w:style w:type="character" w:customStyle="1" w:styleId="WWCharLFO13LVL1">
    <w:name w:val="WW_CharLFO13LVL1"/>
    <w:rPr>
      <w:rFonts w:ascii="OpenSymbol" w:eastAsia="OpenSymbol" w:hAnsi="OpenSymbol" w:cs="OpenSymbol"/>
      <w:w w:val="100"/>
      <w:position w:val="-1"/>
      <w:effect w:val="none"/>
      <w:vertAlign w:val="baseline"/>
      <w:cs w:val="0"/>
      <w:em w:val="none"/>
    </w:rPr>
  </w:style>
  <w:style w:type="character" w:customStyle="1" w:styleId="WWCharLFO13LVL2">
    <w:name w:val="WW_CharLFO13LVL2"/>
    <w:rPr>
      <w:rFonts w:ascii="OpenSymbol" w:eastAsia="OpenSymbol" w:hAnsi="OpenSymbol" w:cs="OpenSymbol"/>
      <w:w w:val="100"/>
      <w:position w:val="-1"/>
      <w:effect w:val="none"/>
      <w:vertAlign w:val="baseline"/>
      <w:cs w:val="0"/>
      <w:em w:val="none"/>
    </w:rPr>
  </w:style>
  <w:style w:type="character" w:customStyle="1" w:styleId="WWCharLFO13LVL3">
    <w:name w:val="WW_CharLFO13LVL3"/>
    <w:rPr>
      <w:rFonts w:ascii="OpenSymbol" w:eastAsia="OpenSymbol" w:hAnsi="OpenSymbol" w:cs="OpenSymbol"/>
      <w:w w:val="100"/>
      <w:position w:val="-1"/>
      <w:effect w:val="none"/>
      <w:vertAlign w:val="baseline"/>
      <w:cs w:val="0"/>
      <w:em w:val="none"/>
    </w:rPr>
  </w:style>
  <w:style w:type="character" w:customStyle="1" w:styleId="WWCharLFO13LVL4">
    <w:name w:val="WW_CharLFO13LVL4"/>
    <w:rPr>
      <w:rFonts w:ascii="OpenSymbol" w:eastAsia="OpenSymbol" w:hAnsi="OpenSymbol" w:cs="OpenSymbol"/>
      <w:w w:val="100"/>
      <w:position w:val="-1"/>
      <w:effect w:val="none"/>
      <w:vertAlign w:val="baseline"/>
      <w:cs w:val="0"/>
      <w:em w:val="none"/>
    </w:rPr>
  </w:style>
  <w:style w:type="character" w:customStyle="1" w:styleId="WWCharLFO13LVL5">
    <w:name w:val="WW_CharLFO13LVL5"/>
    <w:rPr>
      <w:rFonts w:ascii="OpenSymbol" w:eastAsia="OpenSymbol" w:hAnsi="OpenSymbol" w:cs="OpenSymbol"/>
      <w:w w:val="100"/>
      <w:position w:val="-1"/>
      <w:effect w:val="none"/>
      <w:vertAlign w:val="baseline"/>
      <w:cs w:val="0"/>
      <w:em w:val="none"/>
    </w:rPr>
  </w:style>
  <w:style w:type="character" w:customStyle="1" w:styleId="WWCharLFO13LVL6">
    <w:name w:val="WW_CharLFO13LVL6"/>
    <w:rPr>
      <w:rFonts w:ascii="OpenSymbol" w:eastAsia="OpenSymbol" w:hAnsi="OpenSymbol" w:cs="OpenSymbol"/>
      <w:w w:val="100"/>
      <w:position w:val="-1"/>
      <w:effect w:val="none"/>
      <w:vertAlign w:val="baseline"/>
      <w:cs w:val="0"/>
      <w:em w:val="none"/>
    </w:rPr>
  </w:style>
  <w:style w:type="character" w:customStyle="1" w:styleId="WWCharLFO13LVL7">
    <w:name w:val="WW_CharLFO13LVL7"/>
    <w:rPr>
      <w:rFonts w:ascii="OpenSymbol" w:eastAsia="OpenSymbol" w:hAnsi="OpenSymbol" w:cs="OpenSymbol"/>
      <w:w w:val="100"/>
      <w:position w:val="-1"/>
      <w:effect w:val="none"/>
      <w:vertAlign w:val="baseline"/>
      <w:cs w:val="0"/>
      <w:em w:val="none"/>
    </w:rPr>
  </w:style>
  <w:style w:type="character" w:customStyle="1" w:styleId="WWCharLFO13LVL8">
    <w:name w:val="WW_CharLFO13LVL8"/>
    <w:rPr>
      <w:rFonts w:ascii="OpenSymbol" w:eastAsia="OpenSymbol" w:hAnsi="OpenSymbol" w:cs="OpenSymbol"/>
      <w:w w:val="100"/>
      <w:position w:val="-1"/>
      <w:effect w:val="none"/>
      <w:vertAlign w:val="baseline"/>
      <w:cs w:val="0"/>
      <w:em w:val="none"/>
    </w:rPr>
  </w:style>
  <w:style w:type="character" w:customStyle="1" w:styleId="WWCharLFO13LVL9">
    <w:name w:val="WW_CharLFO13LVL9"/>
    <w:rPr>
      <w:rFonts w:ascii="OpenSymbol" w:eastAsia="OpenSymbol" w:hAnsi="OpenSymbol" w:cs="OpenSymbol"/>
      <w:w w:val="100"/>
      <w:position w:val="-1"/>
      <w:effect w:val="none"/>
      <w:vertAlign w:val="baseline"/>
      <w:cs w:val="0"/>
      <w:em w:val="none"/>
    </w:rPr>
  </w:style>
  <w:style w:type="character" w:customStyle="1" w:styleId="WWCharLFO14LVL1">
    <w:name w:val="WW_CharLFO14LVL1"/>
    <w:rPr>
      <w:rFonts w:ascii="OpenSymbol" w:eastAsia="OpenSymbol" w:hAnsi="OpenSymbol" w:cs="OpenSymbol"/>
      <w:w w:val="100"/>
      <w:position w:val="-1"/>
      <w:effect w:val="none"/>
      <w:vertAlign w:val="baseline"/>
      <w:cs w:val="0"/>
      <w:em w:val="none"/>
    </w:rPr>
  </w:style>
  <w:style w:type="character" w:customStyle="1" w:styleId="WWCharLFO14LVL2">
    <w:name w:val="WW_CharLFO14LVL2"/>
    <w:rPr>
      <w:rFonts w:ascii="OpenSymbol" w:eastAsia="OpenSymbol" w:hAnsi="OpenSymbol" w:cs="OpenSymbol"/>
      <w:w w:val="100"/>
      <w:position w:val="-1"/>
      <w:effect w:val="none"/>
      <w:vertAlign w:val="baseline"/>
      <w:cs w:val="0"/>
      <w:em w:val="none"/>
    </w:rPr>
  </w:style>
  <w:style w:type="character" w:customStyle="1" w:styleId="WWCharLFO14LVL3">
    <w:name w:val="WW_CharLFO14LVL3"/>
    <w:rPr>
      <w:rFonts w:ascii="OpenSymbol" w:eastAsia="OpenSymbol" w:hAnsi="OpenSymbol" w:cs="OpenSymbol"/>
      <w:w w:val="100"/>
      <w:position w:val="-1"/>
      <w:effect w:val="none"/>
      <w:vertAlign w:val="baseline"/>
      <w:cs w:val="0"/>
      <w:em w:val="none"/>
    </w:rPr>
  </w:style>
  <w:style w:type="character" w:customStyle="1" w:styleId="WWCharLFO14LVL4">
    <w:name w:val="WW_CharLFO14LVL4"/>
    <w:rPr>
      <w:rFonts w:ascii="OpenSymbol" w:eastAsia="OpenSymbol" w:hAnsi="OpenSymbol" w:cs="OpenSymbol"/>
      <w:w w:val="100"/>
      <w:position w:val="-1"/>
      <w:effect w:val="none"/>
      <w:vertAlign w:val="baseline"/>
      <w:cs w:val="0"/>
      <w:em w:val="none"/>
    </w:rPr>
  </w:style>
  <w:style w:type="character" w:customStyle="1" w:styleId="WWCharLFO14LVL5">
    <w:name w:val="WW_CharLFO14LVL5"/>
    <w:rPr>
      <w:rFonts w:ascii="OpenSymbol" w:eastAsia="OpenSymbol" w:hAnsi="OpenSymbol" w:cs="OpenSymbol"/>
      <w:w w:val="100"/>
      <w:position w:val="-1"/>
      <w:effect w:val="none"/>
      <w:vertAlign w:val="baseline"/>
      <w:cs w:val="0"/>
      <w:em w:val="none"/>
    </w:rPr>
  </w:style>
  <w:style w:type="character" w:customStyle="1" w:styleId="WWCharLFO14LVL6">
    <w:name w:val="WW_CharLFO14LVL6"/>
    <w:rPr>
      <w:rFonts w:ascii="OpenSymbol" w:eastAsia="OpenSymbol" w:hAnsi="OpenSymbol" w:cs="OpenSymbol"/>
      <w:w w:val="100"/>
      <w:position w:val="-1"/>
      <w:effect w:val="none"/>
      <w:vertAlign w:val="baseline"/>
      <w:cs w:val="0"/>
      <w:em w:val="none"/>
    </w:rPr>
  </w:style>
  <w:style w:type="character" w:customStyle="1" w:styleId="WWCharLFO14LVL7">
    <w:name w:val="WW_CharLFO14LVL7"/>
    <w:rPr>
      <w:rFonts w:ascii="OpenSymbol" w:eastAsia="OpenSymbol" w:hAnsi="OpenSymbol" w:cs="OpenSymbol"/>
      <w:w w:val="100"/>
      <w:position w:val="-1"/>
      <w:effect w:val="none"/>
      <w:vertAlign w:val="baseline"/>
      <w:cs w:val="0"/>
      <w:em w:val="none"/>
    </w:rPr>
  </w:style>
  <w:style w:type="character" w:customStyle="1" w:styleId="WWCharLFO14LVL8">
    <w:name w:val="WW_CharLFO14LVL8"/>
    <w:rPr>
      <w:rFonts w:ascii="OpenSymbol" w:eastAsia="OpenSymbol" w:hAnsi="OpenSymbol" w:cs="OpenSymbol"/>
      <w:w w:val="100"/>
      <w:position w:val="-1"/>
      <w:effect w:val="none"/>
      <w:vertAlign w:val="baseline"/>
      <w:cs w:val="0"/>
      <w:em w:val="none"/>
    </w:rPr>
  </w:style>
  <w:style w:type="character" w:customStyle="1" w:styleId="WWCharLFO14LVL9">
    <w:name w:val="WW_CharLFO14LVL9"/>
    <w:rPr>
      <w:rFonts w:ascii="OpenSymbol" w:eastAsia="OpenSymbol" w:hAnsi="OpenSymbol" w:cs="OpenSymbol"/>
      <w:w w:val="100"/>
      <w:position w:val="-1"/>
      <w:effect w:val="none"/>
      <w:vertAlign w:val="baseline"/>
      <w:cs w:val="0"/>
      <w:em w:val="none"/>
    </w:rPr>
  </w:style>
  <w:style w:type="character" w:customStyle="1" w:styleId="WWCharLFO15LVL1">
    <w:name w:val="WW_CharLFO15LVL1"/>
    <w:rPr>
      <w:rFonts w:ascii="Times New Roman" w:hAnsi="Times New Roman"/>
      <w:w w:val="100"/>
      <w:position w:val="-1"/>
      <w:effect w:val="none"/>
      <w:vertAlign w:val="baseline"/>
      <w:cs w:val="0"/>
      <w:em w:val="none"/>
    </w:rPr>
  </w:style>
  <w:style w:type="character" w:customStyle="1" w:styleId="WWCharLFO15LVL2">
    <w:name w:val="WW_CharLFO15LVL2"/>
    <w:rPr>
      <w:rFonts w:ascii="Times New Roman" w:hAnsi="Times New Roman"/>
      <w:w w:val="100"/>
      <w:position w:val="-1"/>
      <w:sz w:val="22"/>
      <w:szCs w:val="26"/>
      <w:effect w:val="none"/>
      <w:vertAlign w:val="baseline"/>
      <w:cs w:val="0"/>
      <w:em w:val="none"/>
    </w:rPr>
  </w:style>
  <w:style w:type="character" w:customStyle="1" w:styleId="WWCharLFO16LVL1">
    <w:name w:val="WW_CharLFO16LVL1"/>
    <w:rPr>
      <w:rFonts w:ascii="Times New Roman" w:hAnsi="Times New Roman"/>
      <w:w w:val="100"/>
      <w:position w:val="-1"/>
      <w:effect w:val="none"/>
      <w:vertAlign w:val="baseline"/>
      <w:cs w:val="0"/>
      <w:em w:val="none"/>
    </w:rPr>
  </w:style>
  <w:style w:type="character" w:customStyle="1" w:styleId="WWCharLFO16LVL2">
    <w:name w:val="WW_CharLFO16LVL2"/>
    <w:rPr>
      <w:rFonts w:ascii="Times New Roman" w:hAnsi="Times New Roman"/>
      <w:w w:val="100"/>
      <w:position w:val="-1"/>
      <w:effect w:val="none"/>
      <w:vertAlign w:val="baseline"/>
      <w:cs w:val="0"/>
      <w:em w:val="none"/>
    </w:rPr>
  </w:style>
  <w:style w:type="character" w:customStyle="1" w:styleId="WWCharLFO17LVL1">
    <w:name w:val="WW_CharLFO17LVL1"/>
    <w:rPr>
      <w:rFonts w:ascii="OpenSymbol" w:eastAsia="OpenSymbol" w:hAnsi="OpenSymbol" w:cs="OpenSymbol"/>
      <w:w w:val="100"/>
      <w:position w:val="-1"/>
      <w:effect w:val="none"/>
      <w:vertAlign w:val="baseline"/>
      <w:cs w:val="0"/>
      <w:em w:val="none"/>
    </w:rPr>
  </w:style>
  <w:style w:type="character" w:customStyle="1" w:styleId="WWCharLFO17LVL2">
    <w:name w:val="WW_CharLFO17LVL2"/>
    <w:rPr>
      <w:rFonts w:ascii="OpenSymbol" w:eastAsia="OpenSymbol" w:hAnsi="OpenSymbol" w:cs="OpenSymbol"/>
      <w:w w:val="100"/>
      <w:position w:val="-1"/>
      <w:effect w:val="none"/>
      <w:vertAlign w:val="baseline"/>
      <w:cs w:val="0"/>
      <w:em w:val="none"/>
    </w:rPr>
  </w:style>
  <w:style w:type="character" w:customStyle="1" w:styleId="WWCharLFO17LVL3">
    <w:name w:val="WW_CharLFO17LVL3"/>
    <w:rPr>
      <w:rFonts w:ascii="OpenSymbol" w:eastAsia="OpenSymbol" w:hAnsi="OpenSymbol" w:cs="OpenSymbol"/>
      <w:w w:val="100"/>
      <w:position w:val="-1"/>
      <w:effect w:val="none"/>
      <w:vertAlign w:val="baseline"/>
      <w:cs w:val="0"/>
      <w:em w:val="none"/>
    </w:rPr>
  </w:style>
  <w:style w:type="character" w:customStyle="1" w:styleId="WWCharLFO17LVL4">
    <w:name w:val="WW_CharLFO17LVL4"/>
    <w:rPr>
      <w:rFonts w:ascii="OpenSymbol" w:eastAsia="OpenSymbol" w:hAnsi="OpenSymbol" w:cs="OpenSymbol"/>
      <w:w w:val="100"/>
      <w:position w:val="-1"/>
      <w:effect w:val="none"/>
      <w:vertAlign w:val="baseline"/>
      <w:cs w:val="0"/>
      <w:em w:val="none"/>
    </w:rPr>
  </w:style>
  <w:style w:type="character" w:customStyle="1" w:styleId="WWCharLFO17LVL5">
    <w:name w:val="WW_CharLFO17LVL5"/>
    <w:rPr>
      <w:rFonts w:ascii="OpenSymbol" w:eastAsia="OpenSymbol" w:hAnsi="OpenSymbol" w:cs="OpenSymbol"/>
      <w:w w:val="100"/>
      <w:position w:val="-1"/>
      <w:effect w:val="none"/>
      <w:vertAlign w:val="baseline"/>
      <w:cs w:val="0"/>
      <w:em w:val="none"/>
    </w:rPr>
  </w:style>
  <w:style w:type="character" w:customStyle="1" w:styleId="WWCharLFO17LVL6">
    <w:name w:val="WW_CharLFO17LVL6"/>
    <w:rPr>
      <w:rFonts w:ascii="OpenSymbol" w:eastAsia="OpenSymbol" w:hAnsi="OpenSymbol" w:cs="OpenSymbol"/>
      <w:w w:val="100"/>
      <w:position w:val="-1"/>
      <w:effect w:val="none"/>
      <w:vertAlign w:val="baseline"/>
      <w:cs w:val="0"/>
      <w:em w:val="none"/>
    </w:rPr>
  </w:style>
  <w:style w:type="character" w:customStyle="1" w:styleId="WWCharLFO17LVL7">
    <w:name w:val="WW_CharLFO17LVL7"/>
    <w:rPr>
      <w:rFonts w:ascii="OpenSymbol" w:eastAsia="OpenSymbol" w:hAnsi="OpenSymbol" w:cs="OpenSymbol"/>
      <w:w w:val="100"/>
      <w:position w:val="-1"/>
      <w:effect w:val="none"/>
      <w:vertAlign w:val="baseline"/>
      <w:cs w:val="0"/>
      <w:em w:val="none"/>
    </w:rPr>
  </w:style>
  <w:style w:type="character" w:customStyle="1" w:styleId="WWCharLFO17LVL8">
    <w:name w:val="WW_CharLFO17LVL8"/>
    <w:rPr>
      <w:rFonts w:ascii="OpenSymbol" w:eastAsia="OpenSymbol" w:hAnsi="OpenSymbol" w:cs="OpenSymbol"/>
      <w:w w:val="100"/>
      <w:position w:val="-1"/>
      <w:effect w:val="none"/>
      <w:vertAlign w:val="baseline"/>
      <w:cs w:val="0"/>
      <w:em w:val="none"/>
    </w:rPr>
  </w:style>
  <w:style w:type="character" w:customStyle="1" w:styleId="WWCharLFO17LVL9">
    <w:name w:val="WW_CharLFO17LVL9"/>
    <w:rPr>
      <w:rFonts w:ascii="OpenSymbol" w:eastAsia="OpenSymbol" w:hAnsi="OpenSymbol" w:cs="OpenSymbol"/>
      <w:w w:val="100"/>
      <w:position w:val="-1"/>
      <w:effect w:val="none"/>
      <w:vertAlign w:val="baseline"/>
      <w:cs w:val="0"/>
      <w:em w:val="none"/>
    </w:rPr>
  </w:style>
  <w:style w:type="character" w:customStyle="1" w:styleId="WWCharLFO18LVL1">
    <w:name w:val="WW_CharLFO18LVL1"/>
    <w:rPr>
      <w:rFonts w:ascii="Times New Roman" w:hAnsi="Times New Roman"/>
      <w:w w:val="100"/>
      <w:position w:val="-1"/>
      <w:effect w:val="none"/>
      <w:vertAlign w:val="baseline"/>
      <w:cs w:val="0"/>
      <w:em w:val="none"/>
    </w:rPr>
  </w:style>
  <w:style w:type="character" w:customStyle="1" w:styleId="WWCharLFO18LVL2">
    <w:name w:val="WW_CharLFO18LVL2"/>
    <w:rPr>
      <w:rFonts w:ascii="Times New Roman" w:hAnsi="Times New Roman"/>
      <w:w w:val="100"/>
      <w:position w:val="-1"/>
      <w:sz w:val="22"/>
      <w:szCs w:val="26"/>
      <w:effect w:val="none"/>
      <w:vertAlign w:val="baseline"/>
      <w:cs w:val="0"/>
      <w:em w:val="none"/>
    </w:rPr>
  </w:style>
  <w:style w:type="character" w:customStyle="1" w:styleId="WWCharLFO19LVL1">
    <w:name w:val="WW_CharLFO19LVL1"/>
    <w:rPr>
      <w:rFonts w:ascii="Times New Roman" w:hAnsi="Times New Roman"/>
      <w:w w:val="100"/>
      <w:position w:val="-1"/>
      <w:effect w:val="none"/>
      <w:vertAlign w:val="baseline"/>
      <w:cs w:val="0"/>
      <w:em w:val="none"/>
    </w:rPr>
  </w:style>
  <w:style w:type="character" w:customStyle="1" w:styleId="WWCharLFO19LVL2">
    <w:name w:val="WW_CharLFO19LVL2"/>
    <w:rPr>
      <w:rFonts w:ascii="Times New Roman" w:hAnsi="Times New Roman"/>
      <w:w w:val="100"/>
      <w:position w:val="-1"/>
      <w:effect w:val="none"/>
      <w:vertAlign w:val="baseline"/>
      <w:cs w:val="0"/>
      <w:em w:val="none"/>
    </w:rPr>
  </w:style>
  <w:style w:type="character" w:customStyle="1" w:styleId="WWCharLFO20LVL1">
    <w:name w:val="WW_CharLFO20LVL1"/>
    <w:rPr>
      <w:rFonts w:ascii="OpenSymbol" w:eastAsia="OpenSymbol" w:hAnsi="OpenSymbol" w:cs="OpenSymbol"/>
      <w:w w:val="100"/>
      <w:position w:val="-1"/>
      <w:effect w:val="none"/>
      <w:vertAlign w:val="baseline"/>
      <w:cs w:val="0"/>
      <w:em w:val="none"/>
    </w:rPr>
  </w:style>
  <w:style w:type="character" w:customStyle="1" w:styleId="WWCharLFO20LVL2">
    <w:name w:val="WW_CharLFO20LVL2"/>
    <w:rPr>
      <w:rFonts w:ascii="OpenSymbol" w:eastAsia="OpenSymbol" w:hAnsi="OpenSymbol" w:cs="OpenSymbol"/>
      <w:w w:val="100"/>
      <w:position w:val="-1"/>
      <w:effect w:val="none"/>
      <w:vertAlign w:val="baseline"/>
      <w:cs w:val="0"/>
      <w:em w:val="none"/>
    </w:rPr>
  </w:style>
  <w:style w:type="character" w:customStyle="1" w:styleId="WWCharLFO20LVL3">
    <w:name w:val="WW_CharLFO20LVL3"/>
    <w:rPr>
      <w:rFonts w:ascii="OpenSymbol" w:eastAsia="OpenSymbol" w:hAnsi="OpenSymbol" w:cs="OpenSymbol"/>
      <w:w w:val="100"/>
      <w:position w:val="-1"/>
      <w:effect w:val="none"/>
      <w:vertAlign w:val="baseline"/>
      <w:cs w:val="0"/>
      <w:em w:val="none"/>
    </w:rPr>
  </w:style>
  <w:style w:type="character" w:customStyle="1" w:styleId="WWCharLFO20LVL4">
    <w:name w:val="WW_CharLFO20LVL4"/>
    <w:rPr>
      <w:rFonts w:ascii="OpenSymbol" w:eastAsia="OpenSymbol" w:hAnsi="OpenSymbol" w:cs="OpenSymbol"/>
      <w:w w:val="100"/>
      <w:position w:val="-1"/>
      <w:effect w:val="none"/>
      <w:vertAlign w:val="baseline"/>
      <w:cs w:val="0"/>
      <w:em w:val="none"/>
    </w:rPr>
  </w:style>
  <w:style w:type="character" w:customStyle="1" w:styleId="WWCharLFO20LVL5">
    <w:name w:val="WW_CharLFO20LVL5"/>
    <w:rPr>
      <w:rFonts w:ascii="OpenSymbol" w:eastAsia="OpenSymbol" w:hAnsi="OpenSymbol" w:cs="OpenSymbol"/>
      <w:w w:val="100"/>
      <w:position w:val="-1"/>
      <w:effect w:val="none"/>
      <w:vertAlign w:val="baseline"/>
      <w:cs w:val="0"/>
      <w:em w:val="none"/>
    </w:rPr>
  </w:style>
  <w:style w:type="character" w:customStyle="1" w:styleId="WWCharLFO20LVL6">
    <w:name w:val="WW_CharLFO20LVL6"/>
    <w:rPr>
      <w:rFonts w:ascii="OpenSymbol" w:eastAsia="OpenSymbol" w:hAnsi="OpenSymbol" w:cs="OpenSymbol"/>
      <w:w w:val="100"/>
      <w:position w:val="-1"/>
      <w:effect w:val="none"/>
      <w:vertAlign w:val="baseline"/>
      <w:cs w:val="0"/>
      <w:em w:val="none"/>
    </w:rPr>
  </w:style>
  <w:style w:type="character" w:customStyle="1" w:styleId="WWCharLFO20LVL7">
    <w:name w:val="WW_CharLFO20LVL7"/>
    <w:rPr>
      <w:rFonts w:ascii="OpenSymbol" w:eastAsia="OpenSymbol" w:hAnsi="OpenSymbol" w:cs="OpenSymbol"/>
      <w:w w:val="100"/>
      <w:position w:val="-1"/>
      <w:effect w:val="none"/>
      <w:vertAlign w:val="baseline"/>
      <w:cs w:val="0"/>
      <w:em w:val="none"/>
    </w:rPr>
  </w:style>
  <w:style w:type="character" w:customStyle="1" w:styleId="WWCharLFO20LVL8">
    <w:name w:val="WW_CharLFO20LVL8"/>
    <w:rPr>
      <w:rFonts w:ascii="OpenSymbol" w:eastAsia="OpenSymbol" w:hAnsi="OpenSymbol" w:cs="OpenSymbol"/>
      <w:w w:val="100"/>
      <w:position w:val="-1"/>
      <w:effect w:val="none"/>
      <w:vertAlign w:val="baseline"/>
      <w:cs w:val="0"/>
      <w:em w:val="none"/>
    </w:rPr>
  </w:style>
  <w:style w:type="character" w:customStyle="1" w:styleId="WWCharLFO20LVL9">
    <w:name w:val="WW_CharLFO20LVL9"/>
    <w:rPr>
      <w:rFonts w:ascii="OpenSymbol" w:eastAsia="OpenSymbol" w:hAnsi="OpenSymbol" w:cs="OpenSymbol"/>
      <w:w w:val="100"/>
      <w:position w:val="-1"/>
      <w:effect w:val="none"/>
      <w:vertAlign w:val="baseline"/>
      <w:cs w:val="0"/>
      <w:em w:val="none"/>
    </w:rPr>
  </w:style>
  <w:style w:type="character" w:customStyle="1" w:styleId="WWCharLFO21LVL1">
    <w:name w:val="WW_CharLFO21LVL1"/>
    <w:rPr>
      <w:rFonts w:ascii="Times New Roman" w:hAnsi="Times New Roman"/>
      <w:w w:val="100"/>
      <w:position w:val="-1"/>
      <w:sz w:val="22"/>
      <w:szCs w:val="26"/>
      <w:effect w:val="none"/>
      <w:vertAlign w:val="baseline"/>
      <w:cs w:val="0"/>
      <w:em w:val="none"/>
    </w:rPr>
  </w:style>
  <w:style w:type="character" w:customStyle="1" w:styleId="WWCharLFO21LVL2">
    <w:name w:val="WW_CharLFO21LVL2"/>
    <w:rPr>
      <w:rFonts w:ascii="Times New Roman" w:hAnsi="Times New Roman"/>
      <w:w w:val="100"/>
      <w:position w:val="-1"/>
      <w:effect w:val="none"/>
      <w:vertAlign w:val="baseline"/>
      <w:cs w:val="0"/>
      <w:em w:val="none"/>
    </w:rPr>
  </w:style>
  <w:style w:type="character" w:customStyle="1" w:styleId="WWCharLFO21LVL3">
    <w:name w:val="WW_CharLFO21LVL3"/>
    <w:rPr>
      <w:rFonts w:ascii="Times New Roman" w:hAnsi="Times New Roman"/>
      <w:w w:val="100"/>
      <w:position w:val="-1"/>
      <w:effect w:val="none"/>
      <w:vertAlign w:val="baseline"/>
      <w:cs w:val="0"/>
      <w:em w:val="none"/>
    </w:rPr>
  </w:style>
  <w:style w:type="character" w:customStyle="1" w:styleId="WWCharLFO21LVL4">
    <w:name w:val="WW_CharLFO21LVL4"/>
    <w:rPr>
      <w:rFonts w:ascii="Times New Roman" w:hAnsi="Times New Roman"/>
      <w:w w:val="100"/>
      <w:position w:val="-1"/>
      <w:effect w:val="none"/>
      <w:vertAlign w:val="baseline"/>
      <w:cs w:val="0"/>
      <w:em w:val="none"/>
    </w:rPr>
  </w:style>
  <w:style w:type="character" w:customStyle="1" w:styleId="WWCharLFO21LVL5">
    <w:name w:val="WW_CharLFO21LVL5"/>
    <w:rPr>
      <w:rFonts w:ascii="Times New Roman" w:hAnsi="Times New Roman"/>
      <w:w w:val="100"/>
      <w:position w:val="-1"/>
      <w:effect w:val="none"/>
      <w:vertAlign w:val="baseline"/>
      <w:cs w:val="0"/>
      <w:em w:val="none"/>
    </w:rPr>
  </w:style>
  <w:style w:type="character" w:customStyle="1" w:styleId="WWCharLFO21LVL6">
    <w:name w:val="WW_CharLFO21LVL6"/>
    <w:rPr>
      <w:rFonts w:ascii="Times New Roman" w:hAnsi="Times New Roman"/>
      <w:w w:val="100"/>
      <w:position w:val="-1"/>
      <w:effect w:val="none"/>
      <w:vertAlign w:val="baseline"/>
      <w:cs w:val="0"/>
      <w:em w:val="none"/>
    </w:rPr>
  </w:style>
  <w:style w:type="character" w:customStyle="1" w:styleId="WWCharLFO21LVL7">
    <w:name w:val="WW_CharLFO21LVL7"/>
    <w:rPr>
      <w:rFonts w:ascii="Times New Roman" w:hAnsi="Times New Roman"/>
      <w:w w:val="100"/>
      <w:position w:val="-1"/>
      <w:effect w:val="none"/>
      <w:vertAlign w:val="baseline"/>
      <w:cs w:val="0"/>
      <w:em w:val="none"/>
    </w:rPr>
  </w:style>
  <w:style w:type="character" w:customStyle="1" w:styleId="WWCharLFO21LVL8">
    <w:name w:val="WW_CharLFO21LVL8"/>
    <w:rPr>
      <w:rFonts w:ascii="Times New Roman" w:hAnsi="Times New Roman"/>
      <w:w w:val="100"/>
      <w:position w:val="-1"/>
      <w:effect w:val="none"/>
      <w:vertAlign w:val="baseline"/>
      <w:cs w:val="0"/>
      <w:em w:val="none"/>
    </w:rPr>
  </w:style>
  <w:style w:type="character" w:customStyle="1" w:styleId="WWCharLFO21LVL9">
    <w:name w:val="WW_CharLFO21LVL9"/>
    <w:rPr>
      <w:rFonts w:ascii="Times New Roman" w:hAnsi="Times New Roman"/>
      <w:w w:val="100"/>
      <w:position w:val="-1"/>
      <w:effect w:val="none"/>
      <w:vertAlign w:val="baseline"/>
      <w:cs w:val="0"/>
      <w:em w:val="none"/>
    </w:rPr>
  </w:style>
  <w:style w:type="character" w:customStyle="1" w:styleId="WWCharLFO22LVL1">
    <w:name w:val="WW_CharLFO22LVL1"/>
    <w:rPr>
      <w:rFonts w:ascii="Times New Roman" w:hAnsi="Times New Roman"/>
      <w:w w:val="100"/>
      <w:position w:val="-1"/>
      <w:sz w:val="22"/>
      <w:szCs w:val="26"/>
      <w:effect w:val="none"/>
      <w:vertAlign w:val="baseline"/>
      <w:cs w:val="0"/>
      <w:em w:val="none"/>
    </w:rPr>
  </w:style>
  <w:style w:type="character" w:customStyle="1" w:styleId="WWCharLFO22LVL2">
    <w:name w:val="WW_CharLFO22LVL2"/>
    <w:rPr>
      <w:rFonts w:ascii="Times New Roman" w:hAnsi="Times New Roman"/>
      <w:w w:val="100"/>
      <w:position w:val="-1"/>
      <w:effect w:val="none"/>
      <w:vertAlign w:val="baseline"/>
      <w:cs w:val="0"/>
      <w:em w:val="none"/>
    </w:rPr>
  </w:style>
  <w:style w:type="character" w:customStyle="1" w:styleId="WWCharLFO22LVL3">
    <w:name w:val="WW_CharLFO22LVL3"/>
    <w:rPr>
      <w:rFonts w:ascii="Times New Roman" w:hAnsi="Times New Roman"/>
      <w:w w:val="100"/>
      <w:position w:val="-1"/>
      <w:effect w:val="none"/>
      <w:vertAlign w:val="baseline"/>
      <w:cs w:val="0"/>
      <w:em w:val="none"/>
    </w:rPr>
  </w:style>
  <w:style w:type="character" w:customStyle="1" w:styleId="WWCharLFO22LVL4">
    <w:name w:val="WW_CharLFO22LVL4"/>
    <w:rPr>
      <w:rFonts w:ascii="Times New Roman" w:hAnsi="Times New Roman"/>
      <w:w w:val="100"/>
      <w:position w:val="-1"/>
      <w:effect w:val="none"/>
      <w:vertAlign w:val="baseline"/>
      <w:cs w:val="0"/>
      <w:em w:val="none"/>
    </w:rPr>
  </w:style>
  <w:style w:type="character" w:customStyle="1" w:styleId="WWCharLFO22LVL5">
    <w:name w:val="WW_CharLFO22LVL5"/>
    <w:rPr>
      <w:rFonts w:ascii="Times New Roman" w:hAnsi="Times New Roman"/>
      <w:w w:val="100"/>
      <w:position w:val="-1"/>
      <w:effect w:val="none"/>
      <w:vertAlign w:val="baseline"/>
      <w:cs w:val="0"/>
      <w:em w:val="none"/>
    </w:rPr>
  </w:style>
  <w:style w:type="character" w:customStyle="1" w:styleId="WWCharLFO22LVL6">
    <w:name w:val="WW_CharLFO22LVL6"/>
    <w:rPr>
      <w:rFonts w:ascii="Times New Roman" w:hAnsi="Times New Roman"/>
      <w:w w:val="100"/>
      <w:position w:val="-1"/>
      <w:effect w:val="none"/>
      <w:vertAlign w:val="baseline"/>
      <w:cs w:val="0"/>
      <w:em w:val="none"/>
    </w:rPr>
  </w:style>
  <w:style w:type="character" w:customStyle="1" w:styleId="WWCharLFO22LVL7">
    <w:name w:val="WW_CharLFO22LVL7"/>
    <w:rPr>
      <w:rFonts w:ascii="Times New Roman" w:hAnsi="Times New Roman"/>
      <w:w w:val="100"/>
      <w:position w:val="-1"/>
      <w:effect w:val="none"/>
      <w:vertAlign w:val="baseline"/>
      <w:cs w:val="0"/>
      <w:em w:val="none"/>
    </w:rPr>
  </w:style>
  <w:style w:type="character" w:customStyle="1" w:styleId="WWCharLFO22LVL8">
    <w:name w:val="WW_CharLFO22LVL8"/>
    <w:rPr>
      <w:rFonts w:ascii="Times New Roman" w:hAnsi="Times New Roman"/>
      <w:w w:val="100"/>
      <w:position w:val="-1"/>
      <w:effect w:val="none"/>
      <w:vertAlign w:val="baseline"/>
      <w:cs w:val="0"/>
      <w:em w:val="none"/>
    </w:rPr>
  </w:style>
  <w:style w:type="character" w:customStyle="1" w:styleId="WWCharLFO22LVL9">
    <w:name w:val="WW_CharLFO22LVL9"/>
    <w:rPr>
      <w:rFonts w:ascii="Times New Roman" w:hAnsi="Times New Roman"/>
      <w:w w:val="100"/>
      <w:position w:val="-1"/>
      <w:effect w:val="none"/>
      <w:vertAlign w:val="baseline"/>
      <w:cs w:val="0"/>
      <w:em w:val="none"/>
    </w:rPr>
  </w:style>
  <w:style w:type="character" w:customStyle="1" w:styleId="WWCharLFO23LVL1">
    <w:name w:val="WW_CharLFO23LVL1"/>
    <w:rPr>
      <w:rFonts w:ascii="Times New Roman" w:hAnsi="Times New Roman"/>
      <w:w w:val="100"/>
      <w:position w:val="-1"/>
      <w:effect w:val="none"/>
      <w:vertAlign w:val="baseline"/>
      <w:cs w:val="0"/>
      <w:em w:val="none"/>
    </w:rPr>
  </w:style>
  <w:style w:type="character" w:customStyle="1" w:styleId="WWCharLFO23LVL2">
    <w:name w:val="WW_CharLFO23LVL2"/>
    <w:rPr>
      <w:rFonts w:ascii="Times New Roman" w:hAnsi="Times New Roman"/>
      <w:w w:val="100"/>
      <w:position w:val="-1"/>
      <w:effect w:val="none"/>
      <w:vertAlign w:val="baseline"/>
      <w:cs w:val="0"/>
      <w:em w:val="none"/>
    </w:rPr>
  </w:style>
  <w:style w:type="character" w:customStyle="1" w:styleId="WWCharLFO23LVL3">
    <w:name w:val="WW_CharLFO23LVL3"/>
    <w:rPr>
      <w:rFonts w:ascii="Times New Roman" w:hAnsi="Times New Roman"/>
      <w:w w:val="100"/>
      <w:position w:val="-1"/>
      <w:effect w:val="none"/>
      <w:vertAlign w:val="baseline"/>
      <w:cs w:val="0"/>
      <w:em w:val="none"/>
    </w:rPr>
  </w:style>
  <w:style w:type="character" w:customStyle="1" w:styleId="WWCharLFO23LVL4">
    <w:name w:val="WW_CharLFO23LVL4"/>
    <w:rPr>
      <w:rFonts w:ascii="Times New Roman" w:hAnsi="Times New Roman"/>
      <w:w w:val="100"/>
      <w:position w:val="-1"/>
      <w:effect w:val="none"/>
      <w:vertAlign w:val="baseline"/>
      <w:cs w:val="0"/>
      <w:em w:val="none"/>
    </w:rPr>
  </w:style>
  <w:style w:type="character" w:customStyle="1" w:styleId="WWCharLFO23LVL5">
    <w:name w:val="WW_CharLFO23LVL5"/>
    <w:rPr>
      <w:rFonts w:ascii="Times New Roman" w:hAnsi="Times New Roman"/>
      <w:w w:val="100"/>
      <w:position w:val="-1"/>
      <w:effect w:val="none"/>
      <w:vertAlign w:val="baseline"/>
      <w:cs w:val="0"/>
      <w:em w:val="none"/>
    </w:rPr>
  </w:style>
  <w:style w:type="character" w:customStyle="1" w:styleId="WWCharLFO23LVL6">
    <w:name w:val="WW_CharLFO23LVL6"/>
    <w:rPr>
      <w:rFonts w:ascii="Times New Roman" w:hAnsi="Times New Roman"/>
      <w:w w:val="100"/>
      <w:position w:val="-1"/>
      <w:effect w:val="none"/>
      <w:vertAlign w:val="baseline"/>
      <w:cs w:val="0"/>
      <w:em w:val="none"/>
    </w:rPr>
  </w:style>
  <w:style w:type="character" w:customStyle="1" w:styleId="WWCharLFO23LVL7">
    <w:name w:val="WW_CharLFO23LVL7"/>
    <w:rPr>
      <w:rFonts w:ascii="Times New Roman" w:hAnsi="Times New Roman"/>
      <w:w w:val="100"/>
      <w:position w:val="-1"/>
      <w:effect w:val="none"/>
      <w:vertAlign w:val="baseline"/>
      <w:cs w:val="0"/>
      <w:em w:val="none"/>
    </w:rPr>
  </w:style>
  <w:style w:type="character" w:customStyle="1" w:styleId="WWCharLFO23LVL8">
    <w:name w:val="WW_CharLFO23LVL8"/>
    <w:rPr>
      <w:rFonts w:ascii="Times New Roman" w:hAnsi="Times New Roman"/>
      <w:w w:val="100"/>
      <w:position w:val="-1"/>
      <w:effect w:val="none"/>
      <w:vertAlign w:val="baseline"/>
      <w:cs w:val="0"/>
      <w:em w:val="none"/>
    </w:rPr>
  </w:style>
  <w:style w:type="character" w:customStyle="1" w:styleId="WWCharLFO23LVL9">
    <w:name w:val="WW_CharLFO23LVL9"/>
    <w:rPr>
      <w:rFonts w:ascii="Times New Roman" w:hAnsi="Times New Roman"/>
      <w:w w:val="100"/>
      <w:position w:val="-1"/>
      <w:effect w:val="none"/>
      <w:vertAlign w:val="baseline"/>
      <w:cs w:val="0"/>
      <w:em w:val="none"/>
    </w:rPr>
  </w:style>
  <w:style w:type="character" w:customStyle="1" w:styleId="WWCharLFO24LVL1">
    <w:name w:val="WW_CharLFO24LVL1"/>
    <w:rPr>
      <w:rFonts w:ascii="Times New Roman" w:hAnsi="Times New Roman"/>
      <w:w w:val="100"/>
      <w:position w:val="-1"/>
      <w:effect w:val="none"/>
      <w:vertAlign w:val="baseline"/>
      <w:cs w:val="0"/>
      <w:em w:val="none"/>
    </w:rPr>
  </w:style>
  <w:style w:type="character" w:customStyle="1" w:styleId="WWCharLFO24LVL2">
    <w:name w:val="WW_CharLFO24LVL2"/>
    <w:rPr>
      <w:rFonts w:ascii="Times New Roman" w:hAnsi="Times New Roman"/>
      <w:w w:val="100"/>
      <w:position w:val="-1"/>
      <w:effect w:val="none"/>
      <w:vertAlign w:val="baseline"/>
      <w:cs w:val="0"/>
      <w:em w:val="none"/>
    </w:rPr>
  </w:style>
  <w:style w:type="character" w:customStyle="1" w:styleId="WWCharLFO24LVL3">
    <w:name w:val="WW_CharLFO24LVL3"/>
    <w:rPr>
      <w:rFonts w:ascii="Times New Roman" w:hAnsi="Times New Roman"/>
      <w:w w:val="100"/>
      <w:position w:val="-1"/>
      <w:effect w:val="none"/>
      <w:vertAlign w:val="baseline"/>
      <w:cs w:val="0"/>
      <w:em w:val="none"/>
    </w:rPr>
  </w:style>
  <w:style w:type="character" w:customStyle="1" w:styleId="WWCharLFO24LVL4">
    <w:name w:val="WW_CharLFO24LVL4"/>
    <w:rPr>
      <w:rFonts w:ascii="Times New Roman" w:hAnsi="Times New Roman"/>
      <w:w w:val="100"/>
      <w:position w:val="-1"/>
      <w:effect w:val="none"/>
      <w:vertAlign w:val="baseline"/>
      <w:cs w:val="0"/>
      <w:em w:val="none"/>
    </w:rPr>
  </w:style>
  <w:style w:type="character" w:customStyle="1" w:styleId="WWCharLFO24LVL5">
    <w:name w:val="WW_CharLFO24LVL5"/>
    <w:rPr>
      <w:rFonts w:ascii="Times New Roman" w:hAnsi="Times New Roman"/>
      <w:w w:val="100"/>
      <w:position w:val="-1"/>
      <w:effect w:val="none"/>
      <w:vertAlign w:val="baseline"/>
      <w:cs w:val="0"/>
      <w:em w:val="none"/>
    </w:rPr>
  </w:style>
  <w:style w:type="character" w:customStyle="1" w:styleId="WWCharLFO24LVL6">
    <w:name w:val="WW_CharLFO24LVL6"/>
    <w:rPr>
      <w:rFonts w:ascii="Times New Roman" w:hAnsi="Times New Roman"/>
      <w:w w:val="100"/>
      <w:position w:val="-1"/>
      <w:effect w:val="none"/>
      <w:vertAlign w:val="baseline"/>
      <w:cs w:val="0"/>
      <w:em w:val="none"/>
    </w:rPr>
  </w:style>
  <w:style w:type="character" w:customStyle="1" w:styleId="WWCharLFO24LVL7">
    <w:name w:val="WW_CharLFO24LVL7"/>
    <w:rPr>
      <w:rFonts w:ascii="Times New Roman" w:hAnsi="Times New Roman"/>
      <w:w w:val="100"/>
      <w:position w:val="-1"/>
      <w:effect w:val="none"/>
      <w:vertAlign w:val="baseline"/>
      <w:cs w:val="0"/>
      <w:em w:val="none"/>
    </w:rPr>
  </w:style>
  <w:style w:type="character" w:customStyle="1" w:styleId="WWCharLFO24LVL8">
    <w:name w:val="WW_CharLFO24LVL8"/>
    <w:rPr>
      <w:rFonts w:ascii="Times New Roman" w:hAnsi="Times New Roman"/>
      <w:w w:val="100"/>
      <w:position w:val="-1"/>
      <w:effect w:val="none"/>
      <w:vertAlign w:val="baseline"/>
      <w:cs w:val="0"/>
      <w:em w:val="none"/>
    </w:rPr>
  </w:style>
  <w:style w:type="character" w:customStyle="1" w:styleId="WWCharLFO24LVL9">
    <w:name w:val="WW_CharLFO24LVL9"/>
    <w:rPr>
      <w:rFonts w:ascii="Times New Roman" w:hAnsi="Times New Roman"/>
      <w:w w:val="100"/>
      <w:position w:val="-1"/>
      <w:effect w:val="none"/>
      <w:vertAlign w:val="baseline"/>
      <w:cs w:val="0"/>
      <w:em w:val="none"/>
    </w:rPr>
  </w:style>
  <w:style w:type="character" w:customStyle="1" w:styleId="WWCharLFO25LVL2">
    <w:name w:val="WW_CharLFO25LVL2"/>
    <w:rPr>
      <w:rFonts w:ascii="Times New Roman" w:hAnsi="Times New Roman"/>
      <w:w w:val="100"/>
      <w:position w:val="-1"/>
      <w:effect w:val="none"/>
      <w:vertAlign w:val="baseline"/>
      <w:cs w:val="0"/>
      <w:em w:val="none"/>
    </w:rPr>
  </w:style>
  <w:style w:type="character" w:customStyle="1" w:styleId="WW8Num4z3">
    <w:name w:val="WW8Num4z3"/>
    <w:rPr>
      <w:rFonts w:ascii="Wingdings 2" w:hAnsi="Wingdings 2" w:cs="OpenSymbol"/>
      <w:w w:val="100"/>
      <w:position w:val="-1"/>
      <w:effect w:val="none"/>
      <w:vertAlign w:val="baseline"/>
      <w:cs w:val="0"/>
      <w:em w:val="none"/>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WW8Num3z3">
    <w:name w:val="WW8Num3z3"/>
    <w:rPr>
      <w:rFonts w:ascii="Wingdings 2" w:hAnsi="Wingdings 2" w:cs="OpenSymbol"/>
      <w:w w:val="100"/>
      <w:position w:val="-1"/>
      <w:effect w:val="none"/>
      <w:vertAlign w:val="baseline"/>
      <w:cs w:val="0"/>
      <w:em w:val="none"/>
    </w:rPr>
  </w:style>
  <w:style w:type="character" w:customStyle="1" w:styleId="120">
    <w:name w:val="Основной шрифт абзаца12"/>
    <w:rPr>
      <w:w w:val="100"/>
      <w:position w:val="-1"/>
      <w:effect w:val="none"/>
      <w:vertAlign w:val="baseline"/>
      <w:cs w:val="0"/>
      <w:em w:val="none"/>
    </w:rPr>
  </w:style>
  <w:style w:type="character" w:customStyle="1" w:styleId="21">
    <w:name w:val="Знак примечания2"/>
    <w:rPr>
      <w:w w:val="100"/>
      <w:position w:val="-1"/>
      <w:sz w:val="16"/>
      <w:szCs w:val="16"/>
      <w:effect w:val="none"/>
      <w:vertAlign w:val="baseline"/>
      <w:cs w:val="0"/>
      <w:em w:val="none"/>
    </w:rPr>
  </w:style>
  <w:style w:type="character" w:customStyle="1" w:styleId="13">
    <w:name w:val="Текст примечания Знак1"/>
    <w:rPr>
      <w:rFonts w:ascii="Arial" w:eastAsia="Arial Unicode MS" w:hAnsi="Arial" w:cs="Mangal"/>
      <w:w w:val="100"/>
      <w:kern w:val="1"/>
      <w:position w:val="-1"/>
      <w:szCs w:val="18"/>
      <w:effect w:val="none"/>
      <w:vertAlign w:val="baseline"/>
      <w:cs w:val="0"/>
      <w:em w:val="none"/>
      <w:lang w:eastAsia="hi-IN" w:bidi="hi-IN"/>
    </w:rPr>
  </w:style>
  <w:style w:type="paragraph" w:styleId="a4">
    <w:name w:val="Body Text"/>
    <w:basedOn w:val="a"/>
    <w:pPr>
      <w:spacing w:after="120"/>
    </w:pPr>
  </w:style>
  <w:style w:type="paragraph" w:styleId="ad">
    <w:name w:val="List"/>
    <w:basedOn w:val="a4"/>
  </w:style>
  <w:style w:type="paragraph" w:customStyle="1" w:styleId="14">
    <w:name w:val="Название1"/>
    <w:basedOn w:val="a"/>
    <w:pPr>
      <w:suppressLineNumbers/>
      <w:spacing w:before="120" w:after="120"/>
    </w:pPr>
    <w:rPr>
      <w:i/>
      <w:iCs/>
      <w:sz w:val="20"/>
    </w:rPr>
  </w:style>
  <w:style w:type="paragraph" w:customStyle="1" w:styleId="22">
    <w:name w:val="Указатель2"/>
    <w:basedOn w:val="a"/>
    <w:pPr>
      <w:suppressLineNumbers/>
    </w:pPr>
  </w:style>
  <w:style w:type="paragraph" w:customStyle="1" w:styleId="ae">
    <w:name w:val="Название"/>
    <w:basedOn w:val="a"/>
    <w:next w:val="a4"/>
    <w:pPr>
      <w:keepNext/>
      <w:spacing w:before="240" w:after="120"/>
    </w:pPr>
    <w:rPr>
      <w:sz w:val="28"/>
      <w:szCs w:val="28"/>
    </w:rPr>
  </w:style>
  <w:style w:type="paragraph" w:styleId="af">
    <w:name w:val="Subtitle"/>
    <w:basedOn w:val="23"/>
    <w:next w:val="a"/>
    <w:pPr>
      <w:keepLines/>
      <w:spacing w:before="360" w:after="80"/>
    </w:pPr>
    <w:rPr>
      <w:rFonts w:ascii="Georgia" w:eastAsia="Georgia" w:hAnsi="Georgia" w:cs="Georgia"/>
      <w:i/>
      <w:color w:val="666666"/>
      <w:sz w:val="48"/>
      <w:szCs w:val="48"/>
    </w:rPr>
  </w:style>
  <w:style w:type="paragraph" w:customStyle="1" w:styleId="23">
    <w:name w:val="Название объекта2"/>
    <w:basedOn w:val="a"/>
    <w:next w:val="a4"/>
    <w:pPr>
      <w:keepNext/>
      <w:spacing w:before="240" w:after="120"/>
    </w:pPr>
    <w:rPr>
      <w:sz w:val="28"/>
      <w:szCs w:val="28"/>
    </w:rPr>
  </w:style>
  <w:style w:type="paragraph" w:customStyle="1" w:styleId="15">
    <w:name w:val="Обычный1"/>
    <w:pPr>
      <w:widowControl w:val="0"/>
      <w:spacing w:line="1" w:lineRule="atLeast"/>
      <w:ind w:leftChars="-1" w:left="-1" w:hangingChars="1" w:hanging="1"/>
      <w:textDirection w:val="btLr"/>
      <w:textAlignment w:val="baseline"/>
      <w:outlineLvl w:val="0"/>
    </w:pPr>
    <w:rPr>
      <w:rFonts w:ascii="Arial" w:eastAsia="Arial Unicode MS" w:hAnsi="Arial" w:cs="Mangal"/>
      <w:kern w:val="1"/>
      <w:position w:val="-1"/>
      <w:sz w:val="24"/>
      <w:szCs w:val="24"/>
      <w:lang w:eastAsia="hi-IN" w:bidi="hi-IN"/>
    </w:rPr>
  </w:style>
  <w:style w:type="paragraph" w:customStyle="1" w:styleId="16">
    <w:name w:val="Название объекта1"/>
    <w:basedOn w:val="a"/>
    <w:pPr>
      <w:suppressLineNumbers/>
      <w:spacing w:before="120" w:after="120"/>
    </w:pPr>
    <w:rPr>
      <w:i/>
      <w:iCs/>
    </w:rPr>
  </w:style>
  <w:style w:type="paragraph" w:customStyle="1" w:styleId="17">
    <w:name w:val="Указатель1"/>
    <w:basedOn w:val="a"/>
    <w:pPr>
      <w:suppressLineNumbers/>
    </w:pPr>
  </w:style>
  <w:style w:type="paragraph" w:customStyle="1" w:styleId="FR1">
    <w:name w:val="FR1"/>
    <w:pPr>
      <w:widowControl w:val="0"/>
      <w:autoSpaceDE w:val="0"/>
      <w:spacing w:before="1060" w:line="1" w:lineRule="atLeast"/>
      <w:ind w:leftChars="-1" w:left="360" w:hangingChars="1" w:hanging="1"/>
      <w:textDirection w:val="btLr"/>
      <w:textAlignment w:val="baseline"/>
      <w:outlineLvl w:val="0"/>
    </w:pPr>
    <w:rPr>
      <w:rFonts w:ascii="Arial" w:eastAsia="Arial" w:hAnsi="Arial" w:cs="Arial"/>
      <w:i/>
      <w:iCs/>
      <w:kern w:val="1"/>
      <w:position w:val="-1"/>
      <w:sz w:val="24"/>
      <w:szCs w:val="24"/>
      <w:lang w:eastAsia="ar-SA"/>
    </w:rPr>
  </w:style>
  <w:style w:type="paragraph" w:customStyle="1" w:styleId="Default">
    <w:name w:val="Default"/>
    <w:pPr>
      <w:autoSpaceDE w:val="0"/>
      <w:spacing w:line="1" w:lineRule="atLeast"/>
      <w:ind w:leftChars="-1" w:left="-1" w:hangingChars="1" w:hanging="1"/>
      <w:textDirection w:val="btLr"/>
      <w:textAlignment w:val="baseline"/>
      <w:outlineLvl w:val="0"/>
    </w:pPr>
    <w:rPr>
      <w:color w:val="000000"/>
      <w:kern w:val="1"/>
      <w:position w:val="-1"/>
      <w:sz w:val="24"/>
      <w:szCs w:val="24"/>
      <w:lang w:eastAsia="ar-SA"/>
    </w:rPr>
  </w:style>
  <w:style w:type="paragraph" w:styleId="af0">
    <w:name w:val="List Paragraph"/>
    <w:basedOn w:val="a"/>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ConsPlusNormal">
    <w:name w:val="ConsPlusNormal"/>
    <w:pPr>
      <w:spacing w:line="1" w:lineRule="atLeast"/>
      <w:ind w:leftChars="-1" w:left="-1" w:hangingChars="1" w:hanging="1"/>
      <w:textDirection w:val="btLr"/>
      <w:textAlignment w:val="baseline"/>
      <w:outlineLvl w:val="0"/>
    </w:pPr>
    <w:rPr>
      <w:rFonts w:ascii="Arial" w:eastAsia="Arial" w:hAnsi="Arial" w:cs="Tahoma"/>
      <w:kern w:val="1"/>
      <w:position w:val="-1"/>
      <w:szCs w:val="24"/>
      <w:lang w:eastAsia="hi-IN" w:bidi="hi-IN"/>
    </w:rPr>
  </w:style>
  <w:style w:type="paragraph" w:styleId="af3">
    <w:name w:val="footnote text"/>
    <w:basedOn w:val="a"/>
    <w:pPr>
      <w:suppressLineNumbers/>
      <w:ind w:left="339" w:hanging="339"/>
    </w:pPr>
    <w:rPr>
      <w:sz w:val="20"/>
      <w:szCs w:val="20"/>
    </w:rPr>
  </w:style>
  <w:style w:type="paragraph" w:customStyle="1" w:styleId="ConsPlusNonformat">
    <w:name w:val="ConsPlusNonformat"/>
    <w:next w:val="ConsPlusNormal"/>
    <w:pPr>
      <w:widowControl w:val="0"/>
      <w:autoSpaceDE w:val="0"/>
      <w:spacing w:line="1" w:lineRule="atLeast"/>
      <w:ind w:leftChars="-1" w:left="-1" w:hangingChars="1" w:hanging="1"/>
      <w:textDirection w:val="btLr"/>
      <w:textAlignment w:val="baseline"/>
      <w:outlineLvl w:val="0"/>
    </w:pPr>
    <w:rPr>
      <w:rFonts w:ascii="Courier New" w:eastAsia="Courier New" w:hAnsi="Courier New" w:cs="Courier New"/>
      <w:kern w:val="1"/>
      <w:position w:val="-1"/>
      <w:lang w:eastAsia="hi-IN" w:bidi="hi-IN"/>
    </w:rPr>
  </w:style>
  <w:style w:type="paragraph" w:customStyle="1" w:styleId="ConsPlusTitle">
    <w:name w:val="ConsPlusTitle"/>
    <w:next w:val="ConsPlusNormal"/>
    <w:pPr>
      <w:widowControl w:val="0"/>
      <w:autoSpaceDE w:val="0"/>
      <w:spacing w:line="1" w:lineRule="atLeast"/>
      <w:ind w:leftChars="-1" w:left="-1" w:hangingChars="1" w:hanging="1"/>
      <w:textDirection w:val="btLr"/>
      <w:textAlignment w:val="baseline"/>
      <w:outlineLvl w:val="0"/>
    </w:pPr>
    <w:rPr>
      <w:rFonts w:ascii="Arial" w:eastAsia="Arial" w:hAnsi="Arial" w:cs="Arial"/>
      <w:b/>
      <w:bCs/>
      <w:kern w:val="1"/>
      <w:position w:val="-1"/>
      <w:lang w:eastAsia="hi-IN" w:bidi="hi-IN"/>
    </w:rPr>
  </w:style>
  <w:style w:type="paragraph" w:customStyle="1" w:styleId="ConsPlusCell">
    <w:name w:val="ConsPlusCell"/>
    <w:next w:val="ConsPlusNormal"/>
    <w:pPr>
      <w:widowControl w:val="0"/>
      <w:autoSpaceDE w:val="0"/>
      <w:spacing w:line="1" w:lineRule="atLeast"/>
      <w:ind w:leftChars="-1" w:left="-1" w:hangingChars="1" w:hanging="1"/>
      <w:textDirection w:val="btLr"/>
      <w:textAlignment w:val="baseline"/>
      <w:outlineLvl w:val="0"/>
    </w:pPr>
    <w:rPr>
      <w:rFonts w:ascii="Courier New" w:eastAsia="Courier New" w:hAnsi="Courier New" w:cs="Courier New"/>
      <w:kern w:val="1"/>
      <w:position w:val="-1"/>
      <w:lang w:eastAsia="hi-IN" w:bidi="hi-IN"/>
    </w:rPr>
  </w:style>
  <w:style w:type="paragraph" w:customStyle="1" w:styleId="ConsPlusDocList">
    <w:name w:val="ConsPlusDocList"/>
    <w:next w:val="ConsPlusNormal"/>
    <w:pPr>
      <w:widowControl w:val="0"/>
      <w:autoSpaceDE w:val="0"/>
      <w:spacing w:line="1" w:lineRule="atLeast"/>
      <w:ind w:leftChars="-1" w:left="-1" w:hangingChars="1" w:hanging="1"/>
      <w:textDirection w:val="btLr"/>
      <w:textAlignment w:val="baseline"/>
      <w:outlineLvl w:val="0"/>
    </w:pPr>
    <w:rPr>
      <w:rFonts w:ascii="Courier New" w:eastAsia="Courier New" w:hAnsi="Courier New" w:cs="Courier New"/>
      <w:kern w:val="1"/>
      <w:position w:val="-1"/>
      <w:lang w:eastAsia="hi-IN" w:bidi="hi-IN"/>
    </w:rPr>
  </w:style>
  <w:style w:type="paragraph" w:customStyle="1" w:styleId="ConsPlusTitlePage">
    <w:name w:val="ConsPlusTitlePage"/>
    <w:next w:val="ConsPlusNormal"/>
    <w:pPr>
      <w:widowControl w:val="0"/>
      <w:autoSpaceDE w:val="0"/>
      <w:spacing w:line="1" w:lineRule="atLeast"/>
      <w:ind w:leftChars="-1" w:left="-1" w:hangingChars="1" w:hanging="1"/>
      <w:textDirection w:val="btLr"/>
      <w:textAlignment w:val="baseline"/>
      <w:outlineLvl w:val="0"/>
    </w:pPr>
    <w:rPr>
      <w:rFonts w:ascii="Tahoma" w:eastAsia="Tahoma" w:hAnsi="Tahoma" w:cs="Tahoma"/>
      <w:kern w:val="1"/>
      <w:position w:val="-1"/>
      <w:lang w:eastAsia="hi-IN" w:bidi="hi-IN"/>
    </w:rPr>
  </w:style>
  <w:style w:type="paragraph" w:customStyle="1" w:styleId="ConsPlusJurTerm">
    <w:name w:val="ConsPlusJurTerm"/>
    <w:next w:val="ConsPlusNormal"/>
    <w:pPr>
      <w:widowControl w:val="0"/>
      <w:autoSpaceDE w:val="0"/>
      <w:spacing w:line="1" w:lineRule="atLeast"/>
      <w:ind w:leftChars="-1" w:left="-1" w:hangingChars="1" w:hanging="1"/>
      <w:textDirection w:val="btLr"/>
      <w:textAlignment w:val="baseline"/>
      <w:outlineLvl w:val="0"/>
    </w:pPr>
    <w:rPr>
      <w:rFonts w:ascii="Tahoma" w:eastAsia="Tahoma" w:hAnsi="Tahoma" w:cs="Tahoma"/>
      <w:kern w:val="1"/>
      <w:position w:val="-1"/>
      <w:sz w:val="26"/>
      <w:szCs w:val="26"/>
      <w:lang w:eastAsia="hi-IN" w:bidi="hi-IN"/>
    </w:rPr>
  </w:style>
  <w:style w:type="paragraph" w:customStyle="1" w:styleId="210">
    <w:name w:val="Основной текст с отступом 21"/>
    <w:basedOn w:val="a"/>
    <w:pPr>
      <w:ind w:left="720" w:hanging="720"/>
    </w:pPr>
    <w:rPr>
      <w:rFonts w:cs="Arial"/>
      <w:sz w:val="20"/>
    </w:rPr>
  </w:style>
  <w:style w:type="paragraph" w:customStyle="1" w:styleId="18">
    <w:name w:val="Текст примечания1"/>
    <w:basedOn w:val="15"/>
    <w:rPr>
      <w:sz w:val="20"/>
      <w:szCs w:val="18"/>
    </w:rPr>
  </w:style>
  <w:style w:type="paragraph" w:styleId="af4">
    <w:name w:val="annotation subject"/>
    <w:basedOn w:val="18"/>
    <w:next w:val="18"/>
    <w:rPr>
      <w:b/>
      <w:bCs/>
    </w:rPr>
  </w:style>
  <w:style w:type="paragraph" w:styleId="af5">
    <w:name w:val="Balloon Text"/>
    <w:basedOn w:val="15"/>
    <w:rPr>
      <w:rFonts w:ascii="Segoe UI" w:hAnsi="Segoe UI"/>
      <w:sz w:val="18"/>
      <w:szCs w:val="16"/>
    </w:rPr>
  </w:style>
  <w:style w:type="paragraph" w:customStyle="1" w:styleId="WW-ConsPlusNormal">
    <w:name w:val="WW-ConsPlusNormal"/>
    <w:pPr>
      <w:widowControl w:val="0"/>
      <w:autoSpaceDE w:val="0"/>
      <w:spacing w:line="1" w:lineRule="atLeast"/>
      <w:ind w:leftChars="-1" w:left="-1" w:hangingChars="1" w:hanging="1"/>
      <w:textDirection w:val="btLr"/>
      <w:textAlignment w:val="baseline"/>
      <w:outlineLvl w:val="0"/>
    </w:pPr>
    <w:rPr>
      <w:rFonts w:ascii="Arial" w:eastAsia="Arial" w:hAnsi="Arial" w:cs="Arial"/>
      <w:kern w:val="1"/>
      <w:position w:val="-1"/>
      <w:lang w:eastAsia="hi-IN" w:bidi="hi-IN"/>
    </w:rPr>
  </w:style>
  <w:style w:type="paragraph" w:customStyle="1" w:styleId="WW-ConsPlusNonformat">
    <w:name w:val="WW-ConsPlusNonformat"/>
    <w:next w:val="WW-ConsPlusNormal"/>
    <w:pPr>
      <w:widowControl w:val="0"/>
      <w:autoSpaceDE w:val="0"/>
      <w:spacing w:line="1" w:lineRule="atLeast"/>
      <w:ind w:leftChars="-1" w:left="-1" w:hangingChars="1" w:hanging="1"/>
      <w:textDirection w:val="btLr"/>
      <w:textAlignment w:val="baseline"/>
      <w:outlineLvl w:val="0"/>
    </w:pPr>
    <w:rPr>
      <w:rFonts w:ascii="Courier New" w:eastAsia="Courier New" w:hAnsi="Courier New" w:cs="Courier New"/>
      <w:kern w:val="1"/>
      <w:position w:val="-1"/>
      <w:lang w:eastAsia="hi-IN" w:bidi="hi-IN"/>
    </w:rPr>
  </w:style>
  <w:style w:type="paragraph" w:customStyle="1" w:styleId="WW-ConsPlusTitle">
    <w:name w:val="WW-ConsPlusTitle"/>
    <w:next w:val="WW-ConsPlusNormal"/>
    <w:pPr>
      <w:widowControl w:val="0"/>
      <w:autoSpaceDE w:val="0"/>
      <w:spacing w:line="1" w:lineRule="atLeast"/>
      <w:ind w:leftChars="-1" w:left="-1" w:hangingChars="1" w:hanging="1"/>
      <w:textDirection w:val="btLr"/>
      <w:textAlignment w:val="baseline"/>
      <w:outlineLvl w:val="0"/>
    </w:pPr>
    <w:rPr>
      <w:rFonts w:ascii="Arial" w:eastAsia="Arial" w:hAnsi="Arial" w:cs="Arial"/>
      <w:b/>
      <w:bCs/>
      <w:kern w:val="1"/>
      <w:position w:val="-1"/>
      <w:lang w:eastAsia="hi-IN" w:bidi="hi-IN"/>
    </w:rPr>
  </w:style>
  <w:style w:type="paragraph" w:customStyle="1" w:styleId="WW-ConsPlusCell">
    <w:name w:val="WW-ConsPlusCell"/>
    <w:next w:val="WW-ConsPlusNormal"/>
    <w:pPr>
      <w:widowControl w:val="0"/>
      <w:autoSpaceDE w:val="0"/>
      <w:spacing w:line="1" w:lineRule="atLeast"/>
      <w:ind w:leftChars="-1" w:left="-1" w:hangingChars="1" w:hanging="1"/>
      <w:textDirection w:val="btLr"/>
      <w:textAlignment w:val="baseline"/>
      <w:outlineLvl w:val="0"/>
    </w:pPr>
    <w:rPr>
      <w:rFonts w:ascii="Courier New" w:eastAsia="Courier New" w:hAnsi="Courier New" w:cs="Courier New"/>
      <w:kern w:val="1"/>
      <w:position w:val="-1"/>
      <w:lang w:eastAsia="hi-IN" w:bidi="hi-IN"/>
    </w:rPr>
  </w:style>
  <w:style w:type="paragraph" w:customStyle="1" w:styleId="WW-ConsPlusDocList">
    <w:name w:val="WW-ConsPlusDocList"/>
    <w:next w:val="WW-ConsPlusNormal"/>
    <w:pPr>
      <w:widowControl w:val="0"/>
      <w:autoSpaceDE w:val="0"/>
      <w:spacing w:line="1" w:lineRule="atLeast"/>
      <w:ind w:leftChars="-1" w:left="-1" w:hangingChars="1" w:hanging="1"/>
      <w:textDirection w:val="btLr"/>
      <w:textAlignment w:val="baseline"/>
      <w:outlineLvl w:val="0"/>
    </w:pPr>
    <w:rPr>
      <w:rFonts w:ascii="Courier New" w:eastAsia="Courier New" w:hAnsi="Courier New" w:cs="Courier New"/>
      <w:kern w:val="1"/>
      <w:position w:val="-1"/>
      <w:lang w:eastAsia="hi-IN" w:bidi="hi-IN"/>
    </w:rPr>
  </w:style>
  <w:style w:type="paragraph" w:customStyle="1" w:styleId="WW-ConsPlusTitlePage">
    <w:name w:val="WW-ConsPlusTitlePage"/>
    <w:next w:val="WW-ConsPlusNormal"/>
    <w:pPr>
      <w:widowControl w:val="0"/>
      <w:autoSpaceDE w:val="0"/>
      <w:spacing w:line="1" w:lineRule="atLeast"/>
      <w:ind w:leftChars="-1" w:left="-1" w:hangingChars="1" w:hanging="1"/>
      <w:textDirection w:val="btLr"/>
      <w:textAlignment w:val="baseline"/>
      <w:outlineLvl w:val="0"/>
    </w:pPr>
    <w:rPr>
      <w:rFonts w:ascii="Tahoma" w:eastAsia="Tahoma" w:hAnsi="Tahoma" w:cs="Tahoma"/>
      <w:kern w:val="1"/>
      <w:position w:val="-1"/>
      <w:lang w:eastAsia="hi-IN" w:bidi="hi-IN"/>
    </w:rPr>
  </w:style>
  <w:style w:type="paragraph" w:customStyle="1" w:styleId="WW-ConsPlusJurTerm">
    <w:name w:val="WW-ConsPlusJurTerm"/>
    <w:next w:val="WW-ConsPlusNormal"/>
    <w:pPr>
      <w:widowControl w:val="0"/>
      <w:autoSpaceDE w:val="0"/>
      <w:spacing w:line="1" w:lineRule="atLeast"/>
      <w:ind w:leftChars="-1" w:left="-1" w:hangingChars="1" w:hanging="1"/>
      <w:textDirection w:val="btLr"/>
      <w:textAlignment w:val="baseline"/>
      <w:outlineLvl w:val="0"/>
    </w:pPr>
    <w:rPr>
      <w:rFonts w:ascii="Tahoma" w:eastAsia="Tahoma" w:hAnsi="Tahoma" w:cs="Tahoma"/>
      <w:kern w:val="1"/>
      <w:position w:val="-1"/>
      <w:sz w:val="26"/>
      <w:szCs w:val="26"/>
      <w:lang w:eastAsia="hi-IN" w:bidi="hi-IN"/>
    </w:rPr>
  </w:style>
  <w:style w:type="paragraph" w:styleId="af6">
    <w:name w:val="header"/>
    <w:basedOn w:val="a"/>
    <w:pPr>
      <w:suppressLineNumbers/>
    </w:pPr>
  </w:style>
  <w:style w:type="paragraph" w:styleId="af7">
    <w:name w:val="footer"/>
    <w:basedOn w:val="a"/>
    <w:pPr>
      <w:suppressLineNumbers/>
    </w:pPr>
  </w:style>
  <w:style w:type="paragraph" w:customStyle="1" w:styleId="19">
    <w:name w:val="Абзац списка1"/>
    <w:basedOn w:val="a"/>
    <w:pPr>
      <w:ind w:left="720" w:firstLine="0"/>
    </w:pPr>
  </w:style>
  <w:style w:type="paragraph" w:customStyle="1" w:styleId="24">
    <w:name w:val="Текст примечания2"/>
    <w:basedOn w:val="a"/>
    <w:rPr>
      <w:sz w:val="20"/>
      <w:szCs w:val="18"/>
    </w:rPr>
  </w:style>
  <w:style w:type="paragraph" w:styleId="af8">
    <w:name w:val="Normal (Web)"/>
    <w:basedOn w:val="a"/>
    <w:pPr>
      <w:widowControl/>
      <w:suppressAutoHyphens/>
      <w:spacing w:before="100" w:after="119"/>
      <w:textAlignment w:val="auto"/>
    </w:pPr>
    <w:rPr>
      <w:rFonts w:ascii="Times New Roman" w:eastAsia="Times New Roman" w:hAnsi="Times New Roman" w:cs="Times New Roman"/>
      <w:lang w:eastAsia="ar-SA" w:bidi="ar-SA"/>
    </w:rPr>
  </w:style>
  <w:style w:type="paragraph" w:customStyle="1" w:styleId="Standard">
    <w:name w:val="Standard"/>
    <w:pPr>
      <w:widowControl w:val="0"/>
      <w:spacing w:line="1" w:lineRule="atLeast"/>
      <w:ind w:leftChars="-1" w:left="-1" w:hangingChars="1" w:hanging="1"/>
      <w:textDirection w:val="btLr"/>
      <w:textAlignment w:val="baseline"/>
      <w:outlineLvl w:val="0"/>
    </w:pPr>
    <w:rPr>
      <w:rFonts w:ascii="Arial" w:eastAsia="Arial Unicode MS" w:hAnsi="Arial" w:cs="Mangal"/>
      <w:kern w:val="1"/>
      <w:position w:val="-1"/>
      <w:sz w:val="24"/>
      <w:szCs w:val="24"/>
      <w:lang w:eastAsia="zh-CN" w:bidi="hi-IN"/>
    </w:rPr>
  </w:style>
  <w:style w:type="paragraph" w:customStyle="1" w:styleId="Textbody">
    <w:name w:val="Text body"/>
    <w:basedOn w:val="Standard"/>
    <w:pPr>
      <w:spacing w:after="120"/>
    </w:pPr>
  </w:style>
  <w:style w:type="paragraph" w:customStyle="1" w:styleId="ConsNonformat">
    <w:name w:val="ConsNonformat"/>
    <w:pPr>
      <w:widowControl w:val="0"/>
      <w:autoSpaceDE w:val="0"/>
      <w:spacing w:line="1" w:lineRule="atLeast"/>
      <w:ind w:leftChars="-1" w:left="-1" w:hangingChars="1" w:hanging="1"/>
      <w:textDirection w:val="btLr"/>
      <w:textAlignment w:val="baseline"/>
      <w:outlineLvl w:val="0"/>
    </w:pPr>
    <w:rPr>
      <w:rFonts w:ascii="Courier New" w:eastAsia="Arial" w:hAnsi="Courier New"/>
      <w:kern w:val="1"/>
      <w:position w:val="-1"/>
      <w:lang w:eastAsia="zh-CN"/>
    </w:rPr>
  </w:style>
  <w:style w:type="character" w:styleId="af9">
    <w:name w:val="annotation reference"/>
    <w:qFormat/>
    <w:rPr>
      <w:w w:val="100"/>
      <w:position w:val="-1"/>
      <w:sz w:val="16"/>
      <w:szCs w:val="16"/>
      <w:effect w:val="none"/>
      <w:vertAlign w:val="baseline"/>
      <w:cs w:val="0"/>
      <w:em w:val="none"/>
    </w:rPr>
  </w:style>
  <w:style w:type="paragraph" w:styleId="afa">
    <w:name w:val="annotation text"/>
    <w:basedOn w:val="a"/>
    <w:qFormat/>
    <w:rPr>
      <w:sz w:val="20"/>
      <w:szCs w:val="18"/>
    </w:rPr>
  </w:style>
  <w:style w:type="character" w:customStyle="1" w:styleId="25">
    <w:name w:val="Текст примечания Знак2"/>
    <w:rPr>
      <w:rFonts w:ascii="Arial" w:eastAsia="Arial Unicode MS" w:hAnsi="Arial" w:cs="Mangal"/>
      <w:w w:val="100"/>
      <w:kern w:val="1"/>
      <w:position w:val="-1"/>
      <w:szCs w:val="18"/>
      <w:effect w:val="none"/>
      <w:vertAlign w:val="baseline"/>
      <w:cs w:val="0"/>
      <w:em w:val="none"/>
      <w:lang w:eastAsia="hi-IN" w:bidi="hi-IN"/>
    </w:rPr>
  </w:style>
  <w:style w:type="paragraph" w:styleId="26">
    <w:name w:val="Body Text Indent 2"/>
    <w:basedOn w:val="a"/>
    <w:qFormat/>
    <w:pPr>
      <w:widowControl/>
      <w:suppressAutoHyphens/>
      <w:spacing w:after="120" w:line="480" w:lineRule="auto"/>
      <w:ind w:left="283"/>
      <w:textAlignment w:val="auto"/>
    </w:pPr>
    <w:rPr>
      <w:rFonts w:ascii="Calibri" w:eastAsia="Times New Roman" w:hAnsi="Calibri" w:cs="Times New Roman"/>
      <w:kern w:val="0"/>
      <w:sz w:val="22"/>
      <w:szCs w:val="22"/>
      <w:lang w:eastAsia="ru-RU" w:bidi="ar-SA"/>
    </w:rPr>
  </w:style>
  <w:style w:type="character" w:customStyle="1" w:styleId="27">
    <w:name w:val="Основной текст с отступом 2 Знак"/>
    <w:rPr>
      <w:rFonts w:ascii="Calibri" w:hAnsi="Calibri"/>
      <w:w w:val="100"/>
      <w:position w:val="-1"/>
      <w:sz w:val="22"/>
      <w:szCs w:val="22"/>
      <w:effect w:val="none"/>
      <w:vertAlign w:val="baseline"/>
      <w:cs w:val="0"/>
      <w:em w:val="none"/>
    </w:rPr>
  </w:style>
  <w:style w:type="character" w:styleId="afb">
    <w:name w:val="FollowedHyperlink"/>
    <w:qFormat/>
    <w:rPr>
      <w:color w:val="954F72"/>
      <w:w w:val="100"/>
      <w:position w:val="-1"/>
      <w:u w:val="single"/>
      <w:effect w:val="none"/>
      <w:vertAlign w:val="baseline"/>
      <w:cs w:val="0"/>
      <w:em w:val="none"/>
    </w:rPr>
  </w:style>
  <w:style w:type="paragraph" w:styleId="afc">
    <w:name w:val="Body Text Indent"/>
    <w:basedOn w:val="a"/>
    <w:qFormat/>
    <w:pPr>
      <w:spacing w:after="120"/>
      <w:ind w:left="283"/>
    </w:pPr>
    <w:rPr>
      <w:szCs w:val="21"/>
    </w:rPr>
  </w:style>
  <w:style w:type="character" w:customStyle="1" w:styleId="afd">
    <w:name w:val="Основной текст с отступом Знак"/>
    <w:rPr>
      <w:rFonts w:ascii="Arial" w:eastAsia="Arial Unicode MS" w:hAnsi="Arial" w:cs="Mangal"/>
      <w:w w:val="100"/>
      <w:kern w:val="1"/>
      <w:position w:val="-1"/>
      <w:sz w:val="24"/>
      <w:szCs w:val="21"/>
      <w:effect w:val="none"/>
      <w:vertAlign w:val="baseline"/>
      <w:cs w:val="0"/>
      <w:em w:val="none"/>
      <w:lang w:eastAsia="hi-IN" w:bidi="hi-IN"/>
    </w:r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top w:w="55" w:type="dxa"/>
        <w:left w:w="55" w:type="dxa"/>
        <w:bottom w:w="55" w:type="dxa"/>
        <w:right w:w="55"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8" w:type="dxa"/>
        <w:right w:w="108" w:type="dxa"/>
      </w:tblCellMar>
    </w:tblPr>
  </w:style>
  <w:style w:type="paragraph" w:styleId="aff3">
    <w:name w:val="No Spacing"/>
    <w:uiPriority w:val="1"/>
    <w:qFormat/>
    <w:rsid w:val="00134DA2"/>
    <w:rPr>
      <w:rFonts w:asciiTheme="minorHAnsi" w:eastAsiaTheme="minorHAnsi" w:hAnsiTheme="minorHAnsi" w:cstheme="minorBidi"/>
      <w:sz w:val="22"/>
      <w:szCs w:val="22"/>
      <w:lang w:eastAsia="en-US"/>
    </w:rPr>
  </w:style>
  <w:style w:type="character" w:styleId="aff4">
    <w:name w:val="Placeholder Text"/>
    <w:basedOn w:val="a0"/>
    <w:uiPriority w:val="99"/>
    <w:semiHidden/>
    <w:rsid w:val="00134D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96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dv-group.com/ru/suppliers/edi_requirement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AAF877A7F64F2AA562F3F79BEECB16"/>
        <w:category>
          <w:name w:val="Общие"/>
          <w:gallery w:val="placeholder"/>
        </w:category>
        <w:types>
          <w:type w:val="bbPlcHdr"/>
        </w:types>
        <w:behaviors>
          <w:behavior w:val="content"/>
        </w:behaviors>
        <w:guid w:val="{ABF20A33-B860-4A9C-8CA2-42A17FCA64E5}"/>
      </w:docPartPr>
      <w:docPartBody>
        <w:p w:rsidR="00F66CD7" w:rsidRDefault="0057254F" w:rsidP="0057254F">
          <w:pPr>
            <w:pStyle w:val="D2AAF877A7F64F2AA562F3F79BEECB16"/>
          </w:pPr>
          <w:r w:rsidRPr="00A61C7D">
            <w:rPr>
              <w:rStyle w:val="a3"/>
            </w:rPr>
            <w:t>Место для ввода текста.</w:t>
          </w:r>
        </w:p>
      </w:docPartBody>
    </w:docPart>
    <w:docPart>
      <w:docPartPr>
        <w:name w:val="890420BC4993441BBD20F8A911435AA3"/>
        <w:category>
          <w:name w:val="Общие"/>
          <w:gallery w:val="placeholder"/>
        </w:category>
        <w:types>
          <w:type w:val="bbPlcHdr"/>
        </w:types>
        <w:behaviors>
          <w:behavior w:val="content"/>
        </w:behaviors>
        <w:guid w:val="{5ECA4490-218F-4347-A96D-5549DCB7A3F6}"/>
      </w:docPartPr>
      <w:docPartBody>
        <w:p w:rsidR="00F66CD7" w:rsidRDefault="0057254F" w:rsidP="0057254F">
          <w:pPr>
            <w:pStyle w:val="890420BC4993441BBD20F8A911435AA3"/>
          </w:pPr>
          <w:r w:rsidRPr="00A61C7D">
            <w:rPr>
              <w:rStyle w:val="a3"/>
            </w:rPr>
            <w:t>Место для ввода текста.</w:t>
          </w:r>
        </w:p>
      </w:docPartBody>
    </w:docPart>
    <w:docPart>
      <w:docPartPr>
        <w:name w:val="6C437D0871594348AD7A3E4004D5D4E6"/>
        <w:category>
          <w:name w:val="Общие"/>
          <w:gallery w:val="placeholder"/>
        </w:category>
        <w:types>
          <w:type w:val="bbPlcHdr"/>
        </w:types>
        <w:behaviors>
          <w:behavior w:val="content"/>
        </w:behaviors>
        <w:guid w:val="{455A0705-1FBB-4D72-BCC5-0588965EBA8B}"/>
      </w:docPartPr>
      <w:docPartBody>
        <w:p w:rsidR="00F66CD7" w:rsidRDefault="0057254F" w:rsidP="0057254F">
          <w:pPr>
            <w:pStyle w:val="6C437D0871594348AD7A3E4004D5D4E6"/>
          </w:pPr>
          <w:r w:rsidRPr="00A61C7D">
            <w:rPr>
              <w:rStyle w:val="a3"/>
            </w:rPr>
            <w:t>Место для ввода текста.</w:t>
          </w:r>
        </w:p>
      </w:docPartBody>
    </w:docPart>
    <w:docPart>
      <w:docPartPr>
        <w:name w:val="2873633AD43246B0ADAAE29CF5A5C439"/>
        <w:category>
          <w:name w:val="Общие"/>
          <w:gallery w:val="placeholder"/>
        </w:category>
        <w:types>
          <w:type w:val="bbPlcHdr"/>
        </w:types>
        <w:behaviors>
          <w:behavior w:val="content"/>
        </w:behaviors>
        <w:guid w:val="{4A6CC36F-F6AD-4524-AD56-F5EFE5BCB679}"/>
      </w:docPartPr>
      <w:docPartBody>
        <w:p w:rsidR="00F66CD7" w:rsidRDefault="0057254F" w:rsidP="0057254F">
          <w:pPr>
            <w:pStyle w:val="2873633AD43246B0ADAAE29CF5A5C439"/>
          </w:pPr>
          <w:r w:rsidRPr="005B6580">
            <w:rPr>
              <w:rStyle w:val="a3"/>
            </w:rPr>
            <w:t>Место для ввода текста.</w:t>
          </w:r>
        </w:p>
      </w:docPartBody>
    </w:docPart>
    <w:docPart>
      <w:docPartPr>
        <w:name w:val="890A79DD8C3249329771FEED5A813543"/>
        <w:category>
          <w:name w:val="Общие"/>
          <w:gallery w:val="placeholder"/>
        </w:category>
        <w:types>
          <w:type w:val="bbPlcHdr"/>
        </w:types>
        <w:behaviors>
          <w:behavior w:val="content"/>
        </w:behaviors>
        <w:guid w:val="{11513C6F-ED40-44AC-8675-DC537534320B}"/>
      </w:docPartPr>
      <w:docPartBody>
        <w:p w:rsidR="00F66CD7" w:rsidRDefault="0057254F" w:rsidP="0057254F">
          <w:pPr>
            <w:pStyle w:val="890A79DD8C3249329771FEED5A813543"/>
          </w:pPr>
          <w:r w:rsidRPr="00A61C7D">
            <w:rPr>
              <w:rStyle w:val="a3"/>
            </w:rPr>
            <w:t>Место для ввода текста.</w:t>
          </w:r>
        </w:p>
      </w:docPartBody>
    </w:docPart>
    <w:docPart>
      <w:docPartPr>
        <w:name w:val="76964AD8A51B43EDA80070494D19F4F8"/>
        <w:category>
          <w:name w:val="Общие"/>
          <w:gallery w:val="placeholder"/>
        </w:category>
        <w:types>
          <w:type w:val="bbPlcHdr"/>
        </w:types>
        <w:behaviors>
          <w:behavior w:val="content"/>
        </w:behaviors>
        <w:guid w:val="{CA08DD3A-000C-4C42-87D3-5FE80AA3B8A5}"/>
      </w:docPartPr>
      <w:docPartBody>
        <w:p w:rsidR="00F66CD7" w:rsidRDefault="0057254F" w:rsidP="0057254F">
          <w:pPr>
            <w:pStyle w:val="76964AD8A51B43EDA80070494D19F4F8"/>
          </w:pPr>
          <w:r w:rsidRPr="00A61C7D">
            <w:rPr>
              <w:rStyle w:val="a3"/>
            </w:rPr>
            <w:t>Место для ввода текста.</w:t>
          </w:r>
        </w:p>
      </w:docPartBody>
    </w:docPart>
    <w:docPart>
      <w:docPartPr>
        <w:name w:val="FEB7EA2E9A694321AF55449C8F58F4AB"/>
        <w:category>
          <w:name w:val="Общие"/>
          <w:gallery w:val="placeholder"/>
        </w:category>
        <w:types>
          <w:type w:val="bbPlcHdr"/>
        </w:types>
        <w:behaviors>
          <w:behavior w:val="content"/>
        </w:behaviors>
        <w:guid w:val="{6AE7659B-9B20-41C8-967A-8A5A332C3EB5}"/>
      </w:docPartPr>
      <w:docPartBody>
        <w:p w:rsidR="00F66CD7" w:rsidRDefault="0057254F" w:rsidP="0057254F">
          <w:pPr>
            <w:pStyle w:val="FEB7EA2E9A694321AF55449C8F58F4AB"/>
          </w:pPr>
          <w:r w:rsidRPr="00A61C7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5B241426-7AE5-4B44-A1B6-A849D096F06B}"/>
      </w:docPartPr>
      <w:docPartBody>
        <w:p w:rsidR="00F66CD7" w:rsidRDefault="0057254F">
          <w:r w:rsidRPr="00923C25">
            <w:rPr>
              <w:rStyle w:val="a3"/>
            </w:rPr>
            <w:t>Место для ввода текста.</w:t>
          </w:r>
        </w:p>
      </w:docPartBody>
    </w:docPart>
    <w:docPart>
      <w:docPartPr>
        <w:name w:val="9D5353735532419DB6CDF77D6B5A8C40"/>
        <w:category>
          <w:name w:val="Общие"/>
          <w:gallery w:val="placeholder"/>
        </w:category>
        <w:types>
          <w:type w:val="bbPlcHdr"/>
        </w:types>
        <w:behaviors>
          <w:behavior w:val="content"/>
        </w:behaviors>
        <w:guid w:val="{34EA0094-C2A1-46DD-AC8F-F559C36677DC}"/>
      </w:docPartPr>
      <w:docPartBody>
        <w:p w:rsidR="00F66CD7" w:rsidRDefault="0057254F" w:rsidP="0057254F">
          <w:pPr>
            <w:pStyle w:val="9D5353735532419DB6CDF77D6B5A8C40"/>
          </w:pPr>
          <w:r w:rsidRPr="00A61C7D">
            <w:rPr>
              <w:rStyle w:val="a3"/>
            </w:rPr>
            <w:t>Место для ввода текста.</w:t>
          </w:r>
        </w:p>
      </w:docPartBody>
    </w:docPart>
    <w:docPart>
      <w:docPartPr>
        <w:name w:val="C5CB7AEC20214B58BBD7AFAB6AABD11D"/>
        <w:category>
          <w:name w:val="Общие"/>
          <w:gallery w:val="placeholder"/>
        </w:category>
        <w:types>
          <w:type w:val="bbPlcHdr"/>
        </w:types>
        <w:behaviors>
          <w:behavior w:val="content"/>
        </w:behaviors>
        <w:guid w:val="{74C92D04-3284-46EF-9447-26895162A56C}"/>
      </w:docPartPr>
      <w:docPartBody>
        <w:p w:rsidR="00F66CD7" w:rsidRDefault="0057254F" w:rsidP="0057254F">
          <w:pPr>
            <w:pStyle w:val="C5CB7AEC20214B58BBD7AFAB6AABD11D"/>
          </w:pPr>
          <w:r w:rsidRPr="00A61C7D">
            <w:rPr>
              <w:rStyle w:val="a3"/>
            </w:rPr>
            <w:t>Место для ввода текста.</w:t>
          </w:r>
        </w:p>
      </w:docPartBody>
    </w:docPart>
    <w:docPart>
      <w:docPartPr>
        <w:name w:val="46244C736732405B918BED6EE63D1576"/>
        <w:category>
          <w:name w:val="Общие"/>
          <w:gallery w:val="placeholder"/>
        </w:category>
        <w:types>
          <w:type w:val="bbPlcHdr"/>
        </w:types>
        <w:behaviors>
          <w:behavior w:val="content"/>
        </w:behaviors>
        <w:guid w:val="{3CBF26AE-5B3D-4637-8E55-4AE6CF70E0AA}"/>
      </w:docPartPr>
      <w:docPartBody>
        <w:p w:rsidR="00F66CD7" w:rsidRDefault="0057254F" w:rsidP="0057254F">
          <w:pPr>
            <w:pStyle w:val="46244C736732405B918BED6EE63D1576"/>
          </w:pPr>
          <w:r w:rsidRPr="00A61C7D">
            <w:rPr>
              <w:rStyle w:val="a3"/>
            </w:rPr>
            <w:t>Место для ввода текста.</w:t>
          </w:r>
        </w:p>
      </w:docPartBody>
    </w:docPart>
    <w:docPart>
      <w:docPartPr>
        <w:name w:val="B004BB14A7C94F8BB085BED79E9884CA"/>
        <w:category>
          <w:name w:val="Общие"/>
          <w:gallery w:val="placeholder"/>
        </w:category>
        <w:types>
          <w:type w:val="bbPlcHdr"/>
        </w:types>
        <w:behaviors>
          <w:behavior w:val="content"/>
        </w:behaviors>
        <w:guid w:val="{5EC4D096-D884-4036-AE21-C24CF650BBB6}"/>
      </w:docPartPr>
      <w:docPartBody>
        <w:p w:rsidR="00F66CD7" w:rsidRDefault="0057254F" w:rsidP="0057254F">
          <w:pPr>
            <w:pStyle w:val="B004BB14A7C94F8BB085BED79E9884CA"/>
          </w:pPr>
          <w:r w:rsidRPr="00A61C7D">
            <w:rPr>
              <w:rStyle w:val="a3"/>
            </w:rPr>
            <w:t>Место для ввода текста.</w:t>
          </w:r>
        </w:p>
      </w:docPartBody>
    </w:docPart>
    <w:docPart>
      <w:docPartPr>
        <w:name w:val="0D91D7ACCA8A400FB4DE9CFE1E43EAAE"/>
        <w:category>
          <w:name w:val="Общие"/>
          <w:gallery w:val="placeholder"/>
        </w:category>
        <w:types>
          <w:type w:val="bbPlcHdr"/>
        </w:types>
        <w:behaviors>
          <w:behavior w:val="content"/>
        </w:behaviors>
        <w:guid w:val="{D20332AE-0A5F-4174-A9CF-70DC3BDA31F8}"/>
      </w:docPartPr>
      <w:docPartBody>
        <w:p w:rsidR="00F66CD7" w:rsidRDefault="0057254F" w:rsidP="0057254F">
          <w:pPr>
            <w:pStyle w:val="0D91D7ACCA8A400FB4DE9CFE1E43EAAE"/>
          </w:pPr>
          <w:r w:rsidRPr="00A61C7D">
            <w:rPr>
              <w:rStyle w:val="a3"/>
            </w:rPr>
            <w:t>Место для ввода текста.</w:t>
          </w:r>
        </w:p>
      </w:docPartBody>
    </w:docPart>
    <w:docPart>
      <w:docPartPr>
        <w:name w:val="765C2DCFEB5A4E7EBFF8EAD361996AAB"/>
        <w:category>
          <w:name w:val="Общие"/>
          <w:gallery w:val="placeholder"/>
        </w:category>
        <w:types>
          <w:type w:val="bbPlcHdr"/>
        </w:types>
        <w:behaviors>
          <w:behavior w:val="content"/>
        </w:behaviors>
        <w:guid w:val="{4A199E09-74F0-4206-8FA5-A26BA2A82541}"/>
      </w:docPartPr>
      <w:docPartBody>
        <w:p w:rsidR="00F66CD7" w:rsidRDefault="0057254F" w:rsidP="0057254F">
          <w:pPr>
            <w:pStyle w:val="765C2DCFEB5A4E7EBFF8EAD361996AAB"/>
          </w:pPr>
          <w:r w:rsidRPr="0002415F">
            <w:rPr>
              <w:rStyle w:val="a3"/>
            </w:rPr>
            <w:t>Место для ввода текста.</w:t>
          </w:r>
        </w:p>
      </w:docPartBody>
    </w:docPart>
    <w:docPart>
      <w:docPartPr>
        <w:name w:val="2954E5E537CE43CAA5B10F48E1492E52"/>
        <w:category>
          <w:name w:val="Общие"/>
          <w:gallery w:val="placeholder"/>
        </w:category>
        <w:types>
          <w:type w:val="bbPlcHdr"/>
        </w:types>
        <w:behaviors>
          <w:behavior w:val="content"/>
        </w:behaviors>
        <w:guid w:val="{A2AA8F1E-C55D-4CEE-B16C-9AF41502B199}"/>
      </w:docPartPr>
      <w:docPartBody>
        <w:p w:rsidR="00F66CD7" w:rsidRDefault="0057254F" w:rsidP="0057254F">
          <w:pPr>
            <w:pStyle w:val="2954E5E537CE43CAA5B10F48E1492E52"/>
          </w:pPr>
          <w:r w:rsidRPr="00A61C7D">
            <w:rPr>
              <w:rStyle w:val="a3"/>
            </w:rPr>
            <w:t>Место для ввода текста.</w:t>
          </w:r>
        </w:p>
      </w:docPartBody>
    </w:docPart>
    <w:docPart>
      <w:docPartPr>
        <w:name w:val="CA9C381EDF11434A918A7DAEA52ED2B6"/>
        <w:category>
          <w:name w:val="Общие"/>
          <w:gallery w:val="placeholder"/>
        </w:category>
        <w:types>
          <w:type w:val="bbPlcHdr"/>
        </w:types>
        <w:behaviors>
          <w:behavior w:val="content"/>
        </w:behaviors>
        <w:guid w:val="{2D418B75-B05F-4144-AF44-EFE3A535879E}"/>
      </w:docPartPr>
      <w:docPartBody>
        <w:p w:rsidR="00F66CD7" w:rsidRDefault="0057254F" w:rsidP="0057254F">
          <w:pPr>
            <w:pStyle w:val="CA9C381EDF11434A918A7DAEA52ED2B6"/>
          </w:pPr>
          <w:r w:rsidRPr="00A61C7D">
            <w:rPr>
              <w:rStyle w:val="a3"/>
            </w:rPr>
            <w:t>Место для ввода текста.</w:t>
          </w:r>
        </w:p>
      </w:docPartBody>
    </w:docPart>
    <w:docPart>
      <w:docPartPr>
        <w:name w:val="763C421D4AD342F293B3450D52BCB746"/>
        <w:category>
          <w:name w:val="Общие"/>
          <w:gallery w:val="placeholder"/>
        </w:category>
        <w:types>
          <w:type w:val="bbPlcHdr"/>
        </w:types>
        <w:behaviors>
          <w:behavior w:val="content"/>
        </w:behaviors>
        <w:guid w:val="{9D04D110-AF8B-4837-9F99-3C46BA3DDF22}"/>
      </w:docPartPr>
      <w:docPartBody>
        <w:p w:rsidR="00F66CD7" w:rsidRDefault="0057254F" w:rsidP="0057254F">
          <w:pPr>
            <w:pStyle w:val="763C421D4AD342F293B3450D52BCB746"/>
          </w:pPr>
          <w:r w:rsidRPr="00A61C7D">
            <w:rPr>
              <w:rStyle w:val="a3"/>
            </w:rPr>
            <w:t>Место для ввода текста.</w:t>
          </w:r>
        </w:p>
      </w:docPartBody>
    </w:docPart>
    <w:docPart>
      <w:docPartPr>
        <w:name w:val="11089643FD874017A3DD8B1AC36675B2"/>
        <w:category>
          <w:name w:val="Общие"/>
          <w:gallery w:val="placeholder"/>
        </w:category>
        <w:types>
          <w:type w:val="bbPlcHdr"/>
        </w:types>
        <w:behaviors>
          <w:behavior w:val="content"/>
        </w:behaviors>
        <w:guid w:val="{770031AB-23DA-4005-B0D6-B018D1E5373C}"/>
      </w:docPartPr>
      <w:docPartBody>
        <w:p w:rsidR="00F66CD7" w:rsidRDefault="0057254F" w:rsidP="0057254F">
          <w:pPr>
            <w:pStyle w:val="11089643FD874017A3DD8B1AC36675B2"/>
          </w:pPr>
          <w:r w:rsidRPr="0002415F">
            <w:rPr>
              <w:rStyle w:val="a3"/>
            </w:rPr>
            <w:t>Место для ввода текста.</w:t>
          </w:r>
        </w:p>
      </w:docPartBody>
    </w:docPart>
    <w:docPart>
      <w:docPartPr>
        <w:name w:val="F12C422B286349E48D01CE9C7616BFB4"/>
        <w:category>
          <w:name w:val="Общие"/>
          <w:gallery w:val="placeholder"/>
        </w:category>
        <w:types>
          <w:type w:val="bbPlcHdr"/>
        </w:types>
        <w:behaviors>
          <w:behavior w:val="content"/>
        </w:behaviors>
        <w:guid w:val="{549CB657-0DC0-43F8-99C2-84A507280BD9}"/>
      </w:docPartPr>
      <w:docPartBody>
        <w:p w:rsidR="00B128C7" w:rsidRDefault="00F6704E" w:rsidP="00F6704E">
          <w:pPr>
            <w:pStyle w:val="F12C422B286349E48D01CE9C7616BFB4"/>
          </w:pPr>
          <w:r w:rsidRPr="00A61C7D">
            <w:rPr>
              <w:rStyle w:val="a3"/>
            </w:rPr>
            <w:t>Место для ввода текста.</w:t>
          </w:r>
        </w:p>
      </w:docPartBody>
    </w:docPart>
    <w:docPart>
      <w:docPartPr>
        <w:name w:val="6639B49C5E5A46EBB69F91E163C09D33"/>
        <w:category>
          <w:name w:val="Общие"/>
          <w:gallery w:val="placeholder"/>
        </w:category>
        <w:types>
          <w:type w:val="bbPlcHdr"/>
        </w:types>
        <w:behaviors>
          <w:behavior w:val="content"/>
        </w:behaviors>
        <w:guid w:val="{A453DCAF-1361-4A9F-ABBB-DE8A5E334EA8}"/>
      </w:docPartPr>
      <w:docPartBody>
        <w:p w:rsidR="004E70B8" w:rsidRDefault="00FC543A" w:rsidP="00FC543A">
          <w:pPr>
            <w:pStyle w:val="6639B49C5E5A46EBB69F91E163C09D33"/>
          </w:pPr>
          <w:r w:rsidRPr="00923C25">
            <w:rPr>
              <w:rStyle w:val="a3"/>
            </w:rPr>
            <w:t>Место для ввода текста.</w:t>
          </w:r>
        </w:p>
      </w:docPartBody>
    </w:docPart>
    <w:docPart>
      <w:docPartPr>
        <w:name w:val="C8C7B58E902C4F49B55FD0DEB3FD6118"/>
        <w:category>
          <w:name w:val="Общие"/>
          <w:gallery w:val="placeholder"/>
        </w:category>
        <w:types>
          <w:type w:val="bbPlcHdr"/>
        </w:types>
        <w:behaviors>
          <w:behavior w:val="content"/>
        </w:behaviors>
        <w:guid w:val="{F48DB475-1D81-41F2-9A22-20BD7C2C6B6E}"/>
      </w:docPartPr>
      <w:docPartBody>
        <w:p w:rsidR="004E70B8" w:rsidRDefault="00FC543A" w:rsidP="00FC543A">
          <w:pPr>
            <w:pStyle w:val="C8C7B58E902C4F49B55FD0DEB3FD6118"/>
          </w:pPr>
          <w:r w:rsidRPr="00923C25">
            <w:rPr>
              <w:rStyle w:val="a3"/>
            </w:rPr>
            <w:t>Место для ввода текста.</w:t>
          </w:r>
        </w:p>
      </w:docPartBody>
    </w:docPart>
    <w:docPart>
      <w:docPartPr>
        <w:name w:val="508AA9B50BEF4C348D213D22011D4905"/>
        <w:category>
          <w:name w:val="Общие"/>
          <w:gallery w:val="placeholder"/>
        </w:category>
        <w:types>
          <w:type w:val="bbPlcHdr"/>
        </w:types>
        <w:behaviors>
          <w:behavior w:val="content"/>
        </w:behaviors>
        <w:guid w:val="{85724B63-BE5A-435D-B3DA-CBB285B33323}"/>
      </w:docPartPr>
      <w:docPartBody>
        <w:p w:rsidR="004E70B8" w:rsidRDefault="00FC543A" w:rsidP="00FC543A">
          <w:pPr>
            <w:pStyle w:val="508AA9B50BEF4C348D213D22011D4905"/>
          </w:pPr>
          <w:r w:rsidRPr="00923C25">
            <w:rPr>
              <w:rStyle w:val="a3"/>
            </w:rPr>
            <w:t>Место для ввода текста.</w:t>
          </w:r>
        </w:p>
      </w:docPartBody>
    </w:docPart>
    <w:docPart>
      <w:docPartPr>
        <w:name w:val="143EFA0213974433A277F982E6507005"/>
        <w:category>
          <w:name w:val="Общие"/>
          <w:gallery w:val="placeholder"/>
        </w:category>
        <w:types>
          <w:type w:val="bbPlcHdr"/>
        </w:types>
        <w:behaviors>
          <w:behavior w:val="content"/>
        </w:behaviors>
        <w:guid w:val="{6A000DEF-8F7C-4526-8B5C-EBBA23DE5AB8}"/>
      </w:docPartPr>
      <w:docPartBody>
        <w:p w:rsidR="004E70B8" w:rsidRDefault="00FC543A" w:rsidP="00FC543A">
          <w:pPr>
            <w:pStyle w:val="143EFA0213974433A277F982E6507005"/>
          </w:pPr>
          <w:r w:rsidRPr="00923C25">
            <w:rPr>
              <w:rStyle w:val="a3"/>
            </w:rPr>
            <w:t>Место для ввода текста.</w:t>
          </w:r>
        </w:p>
      </w:docPartBody>
    </w:docPart>
    <w:docPart>
      <w:docPartPr>
        <w:name w:val="7B7F7D92A36C479484DA93285796EFE7"/>
        <w:category>
          <w:name w:val="Общие"/>
          <w:gallery w:val="placeholder"/>
        </w:category>
        <w:types>
          <w:type w:val="bbPlcHdr"/>
        </w:types>
        <w:behaviors>
          <w:behavior w:val="content"/>
        </w:behaviors>
        <w:guid w:val="{CAC69203-220F-4E2F-A50C-0EB58EF087C6}"/>
      </w:docPartPr>
      <w:docPartBody>
        <w:p w:rsidR="004E70B8" w:rsidRDefault="00FC543A" w:rsidP="00FC543A">
          <w:pPr>
            <w:pStyle w:val="7B7F7D92A36C479484DA93285796EFE7"/>
          </w:pPr>
          <w:r w:rsidRPr="00923C25">
            <w:rPr>
              <w:rStyle w:val="a3"/>
            </w:rPr>
            <w:t>Место для ввода текста.</w:t>
          </w:r>
        </w:p>
      </w:docPartBody>
    </w:docPart>
    <w:docPart>
      <w:docPartPr>
        <w:name w:val="49D4036D2BB8489C9AA0099E3C852614"/>
        <w:category>
          <w:name w:val="Общие"/>
          <w:gallery w:val="placeholder"/>
        </w:category>
        <w:types>
          <w:type w:val="bbPlcHdr"/>
        </w:types>
        <w:behaviors>
          <w:behavior w:val="content"/>
        </w:behaviors>
        <w:guid w:val="{7365E605-E49B-4C84-9F72-EAD33047AAF5}"/>
      </w:docPartPr>
      <w:docPartBody>
        <w:p w:rsidR="004E70B8" w:rsidRDefault="00FC543A" w:rsidP="00FC543A">
          <w:pPr>
            <w:pStyle w:val="49D4036D2BB8489C9AA0099E3C852614"/>
          </w:pPr>
          <w:r w:rsidRPr="00923C25">
            <w:rPr>
              <w:rStyle w:val="a3"/>
            </w:rPr>
            <w:t>Место для ввода текста.</w:t>
          </w:r>
        </w:p>
      </w:docPartBody>
    </w:docPart>
    <w:docPart>
      <w:docPartPr>
        <w:name w:val="1AC0A71DC43E4B9A8CCC8A1C067AD988"/>
        <w:category>
          <w:name w:val="Общие"/>
          <w:gallery w:val="placeholder"/>
        </w:category>
        <w:types>
          <w:type w:val="bbPlcHdr"/>
        </w:types>
        <w:behaviors>
          <w:behavior w:val="content"/>
        </w:behaviors>
        <w:guid w:val="{2A3A5169-6068-4214-A0DC-3486D5F01D1A}"/>
      </w:docPartPr>
      <w:docPartBody>
        <w:p w:rsidR="00B13280" w:rsidRDefault="0026788E" w:rsidP="0026788E">
          <w:pPr>
            <w:pStyle w:val="1AC0A71DC43E4B9A8CCC8A1C067AD9881"/>
            <w:ind w:left="0" w:hanging="2"/>
          </w:pPr>
          <w:r w:rsidRPr="00923C25">
            <w:rPr>
              <w:rStyle w:val="a3"/>
            </w:rPr>
            <w:t>Место для ввода текста.</w:t>
          </w:r>
        </w:p>
      </w:docPartBody>
    </w:docPart>
    <w:docPart>
      <w:docPartPr>
        <w:name w:val="7C9D7D75188642799168D48B887FD12E"/>
        <w:category>
          <w:name w:val="Общие"/>
          <w:gallery w:val="placeholder"/>
        </w:category>
        <w:types>
          <w:type w:val="bbPlcHdr"/>
        </w:types>
        <w:behaviors>
          <w:behavior w:val="content"/>
        </w:behaviors>
        <w:guid w:val="{8D27A820-80EF-4C1F-9EAC-A7E35A8AA713}"/>
      </w:docPartPr>
      <w:docPartBody>
        <w:p w:rsidR="0009023F" w:rsidRDefault="0026788E" w:rsidP="0026788E">
          <w:pPr>
            <w:pStyle w:val="7C9D7D75188642799168D48B887FD12E"/>
            <w:ind w:left="0" w:hanging="2"/>
          </w:pPr>
          <w:r w:rsidRPr="00923C2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panose1 w:val="020B0604020202020204"/>
    <w:charset w:val="00"/>
    <w:family w:val="auto"/>
    <w:pitch w:val="default"/>
  </w:font>
  <w:font w:name="Courier New">
    <w:altName w:val="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4F"/>
    <w:rsid w:val="00015895"/>
    <w:rsid w:val="000251CC"/>
    <w:rsid w:val="0009023F"/>
    <w:rsid w:val="000926F4"/>
    <w:rsid w:val="001120B4"/>
    <w:rsid w:val="001B38C2"/>
    <w:rsid w:val="00253BAD"/>
    <w:rsid w:val="0026788E"/>
    <w:rsid w:val="003E15A6"/>
    <w:rsid w:val="00417DCD"/>
    <w:rsid w:val="00424595"/>
    <w:rsid w:val="004E70B8"/>
    <w:rsid w:val="0057254F"/>
    <w:rsid w:val="00576E48"/>
    <w:rsid w:val="00592777"/>
    <w:rsid w:val="005E6726"/>
    <w:rsid w:val="007A1076"/>
    <w:rsid w:val="009011C7"/>
    <w:rsid w:val="00914251"/>
    <w:rsid w:val="00951AC3"/>
    <w:rsid w:val="009F75DB"/>
    <w:rsid w:val="00A05184"/>
    <w:rsid w:val="00A128DB"/>
    <w:rsid w:val="00B128C7"/>
    <w:rsid w:val="00B13280"/>
    <w:rsid w:val="00B46B5C"/>
    <w:rsid w:val="00B92A29"/>
    <w:rsid w:val="00B936A8"/>
    <w:rsid w:val="00BD4CBF"/>
    <w:rsid w:val="00C34FCF"/>
    <w:rsid w:val="00C71A81"/>
    <w:rsid w:val="00CC4160"/>
    <w:rsid w:val="00D92C62"/>
    <w:rsid w:val="00DC5725"/>
    <w:rsid w:val="00E97C3E"/>
    <w:rsid w:val="00F11C8A"/>
    <w:rsid w:val="00F6573A"/>
    <w:rsid w:val="00F66CD7"/>
    <w:rsid w:val="00F6704E"/>
    <w:rsid w:val="00FC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788E"/>
    <w:rPr>
      <w:color w:val="808080"/>
    </w:rPr>
  </w:style>
  <w:style w:type="paragraph" w:customStyle="1" w:styleId="D2AAF877A7F64F2AA562F3F79BEECB16">
    <w:name w:val="D2AAF877A7F64F2AA562F3F79BEECB16"/>
    <w:rsid w:val="0057254F"/>
  </w:style>
  <w:style w:type="paragraph" w:customStyle="1" w:styleId="890420BC4993441BBD20F8A911435AA3">
    <w:name w:val="890420BC4993441BBD20F8A911435AA3"/>
    <w:rsid w:val="0057254F"/>
  </w:style>
  <w:style w:type="paragraph" w:customStyle="1" w:styleId="6C437D0871594348AD7A3E4004D5D4E6">
    <w:name w:val="6C437D0871594348AD7A3E4004D5D4E6"/>
    <w:rsid w:val="0057254F"/>
  </w:style>
  <w:style w:type="paragraph" w:customStyle="1" w:styleId="FEBBBDC7D75949DFB9F54FF75BFB1B78">
    <w:name w:val="FEBBBDC7D75949DFB9F54FF75BFB1B78"/>
    <w:rsid w:val="0057254F"/>
  </w:style>
  <w:style w:type="paragraph" w:customStyle="1" w:styleId="2873633AD43246B0ADAAE29CF5A5C439">
    <w:name w:val="2873633AD43246B0ADAAE29CF5A5C439"/>
    <w:rsid w:val="0057254F"/>
  </w:style>
  <w:style w:type="paragraph" w:customStyle="1" w:styleId="890A79DD8C3249329771FEED5A813543">
    <w:name w:val="890A79DD8C3249329771FEED5A813543"/>
    <w:rsid w:val="0057254F"/>
  </w:style>
  <w:style w:type="paragraph" w:customStyle="1" w:styleId="76964AD8A51B43EDA80070494D19F4F8">
    <w:name w:val="76964AD8A51B43EDA80070494D19F4F8"/>
    <w:rsid w:val="0057254F"/>
  </w:style>
  <w:style w:type="paragraph" w:customStyle="1" w:styleId="FEB7EA2E9A694321AF55449C8F58F4AB">
    <w:name w:val="FEB7EA2E9A694321AF55449C8F58F4AB"/>
    <w:rsid w:val="0057254F"/>
  </w:style>
  <w:style w:type="paragraph" w:customStyle="1" w:styleId="9D5353735532419DB6CDF77D6B5A8C40">
    <w:name w:val="9D5353735532419DB6CDF77D6B5A8C40"/>
    <w:rsid w:val="0057254F"/>
  </w:style>
  <w:style w:type="paragraph" w:customStyle="1" w:styleId="C5CB7AEC20214B58BBD7AFAB6AABD11D">
    <w:name w:val="C5CB7AEC20214B58BBD7AFAB6AABD11D"/>
    <w:rsid w:val="0057254F"/>
  </w:style>
  <w:style w:type="paragraph" w:customStyle="1" w:styleId="46244C736732405B918BED6EE63D1576">
    <w:name w:val="46244C736732405B918BED6EE63D1576"/>
    <w:rsid w:val="0057254F"/>
  </w:style>
  <w:style w:type="paragraph" w:customStyle="1" w:styleId="B004BB14A7C94F8BB085BED79E9884CA">
    <w:name w:val="B004BB14A7C94F8BB085BED79E9884CA"/>
    <w:rsid w:val="0057254F"/>
  </w:style>
  <w:style w:type="paragraph" w:customStyle="1" w:styleId="0D91D7ACCA8A400FB4DE9CFE1E43EAAE">
    <w:name w:val="0D91D7ACCA8A400FB4DE9CFE1E43EAAE"/>
    <w:rsid w:val="0057254F"/>
  </w:style>
  <w:style w:type="paragraph" w:customStyle="1" w:styleId="765C2DCFEB5A4E7EBFF8EAD361996AAB">
    <w:name w:val="765C2DCFEB5A4E7EBFF8EAD361996AAB"/>
    <w:rsid w:val="0057254F"/>
  </w:style>
  <w:style w:type="paragraph" w:customStyle="1" w:styleId="2954E5E537CE43CAA5B10F48E1492E52">
    <w:name w:val="2954E5E537CE43CAA5B10F48E1492E52"/>
    <w:rsid w:val="0057254F"/>
  </w:style>
  <w:style w:type="paragraph" w:customStyle="1" w:styleId="CA9C381EDF11434A918A7DAEA52ED2B6">
    <w:name w:val="CA9C381EDF11434A918A7DAEA52ED2B6"/>
    <w:rsid w:val="0057254F"/>
  </w:style>
  <w:style w:type="paragraph" w:customStyle="1" w:styleId="763C421D4AD342F293B3450D52BCB746">
    <w:name w:val="763C421D4AD342F293B3450D52BCB746"/>
    <w:rsid w:val="0057254F"/>
  </w:style>
  <w:style w:type="paragraph" w:customStyle="1" w:styleId="11089643FD874017A3DD8B1AC36675B2">
    <w:name w:val="11089643FD874017A3DD8B1AC36675B2"/>
    <w:rsid w:val="0057254F"/>
  </w:style>
  <w:style w:type="paragraph" w:customStyle="1" w:styleId="F12C422B286349E48D01CE9C7616BFB4">
    <w:name w:val="F12C422B286349E48D01CE9C7616BFB4"/>
    <w:rsid w:val="00F6704E"/>
  </w:style>
  <w:style w:type="paragraph" w:customStyle="1" w:styleId="6639B49C5E5A46EBB69F91E163C09D33">
    <w:name w:val="6639B49C5E5A46EBB69F91E163C09D33"/>
    <w:rsid w:val="00FC543A"/>
  </w:style>
  <w:style w:type="paragraph" w:customStyle="1" w:styleId="C8C7B58E902C4F49B55FD0DEB3FD6118">
    <w:name w:val="C8C7B58E902C4F49B55FD0DEB3FD6118"/>
    <w:rsid w:val="00FC543A"/>
  </w:style>
  <w:style w:type="paragraph" w:customStyle="1" w:styleId="508AA9B50BEF4C348D213D22011D4905">
    <w:name w:val="508AA9B50BEF4C348D213D22011D4905"/>
    <w:rsid w:val="00FC543A"/>
  </w:style>
  <w:style w:type="paragraph" w:customStyle="1" w:styleId="143EFA0213974433A277F982E6507005">
    <w:name w:val="143EFA0213974433A277F982E6507005"/>
    <w:rsid w:val="00FC543A"/>
  </w:style>
  <w:style w:type="paragraph" w:customStyle="1" w:styleId="7B7F7D92A36C479484DA93285796EFE7">
    <w:name w:val="7B7F7D92A36C479484DA93285796EFE7"/>
    <w:rsid w:val="00FC543A"/>
  </w:style>
  <w:style w:type="paragraph" w:customStyle="1" w:styleId="F73313BFE4BE4961AC2C4E8CFDF9EF44">
    <w:name w:val="F73313BFE4BE4961AC2C4E8CFDF9EF44"/>
    <w:rsid w:val="00FC543A"/>
  </w:style>
  <w:style w:type="paragraph" w:customStyle="1" w:styleId="49D4036D2BB8489C9AA0099E3C852614">
    <w:name w:val="49D4036D2BB8489C9AA0099E3C852614"/>
    <w:rsid w:val="00FC543A"/>
  </w:style>
  <w:style w:type="paragraph" w:customStyle="1" w:styleId="DAF9B9FE757F4A88A8CFCC1651B55B5E">
    <w:name w:val="DAF9B9FE757F4A88A8CFCC1651B55B5E"/>
    <w:rsid w:val="00FC543A"/>
  </w:style>
  <w:style w:type="paragraph" w:customStyle="1" w:styleId="08F50C6FC1964341B470EA16B543D055">
    <w:name w:val="08F50C6FC1964341B470EA16B543D055"/>
    <w:rsid w:val="00FC543A"/>
  </w:style>
  <w:style w:type="paragraph" w:customStyle="1" w:styleId="1AC0A71DC43E4B9A8CCC8A1C067AD988">
    <w:name w:val="1AC0A71DC43E4B9A8CCC8A1C067AD988"/>
    <w:rsid w:val="00F6573A"/>
  </w:style>
  <w:style w:type="paragraph" w:customStyle="1" w:styleId="1AC0A71DC43E4B9A8CCC8A1C067AD9881">
    <w:name w:val="1AC0A71DC43E4B9A8CCC8A1C067AD9881"/>
    <w:rsid w:val="0026788E"/>
    <w:pPr>
      <w:widowControl w:val="0"/>
      <w:spacing w:after="0" w:line="1" w:lineRule="atLeast"/>
      <w:ind w:leftChars="-1" w:left="-1" w:hangingChars="1" w:hanging="1"/>
      <w:textDirection w:val="btLr"/>
      <w:textAlignment w:val="baseline"/>
      <w:outlineLvl w:val="0"/>
    </w:pPr>
    <w:rPr>
      <w:rFonts w:ascii="Arial" w:eastAsia="Arial Unicode MS" w:hAnsi="Arial" w:cs="Mangal"/>
      <w:kern w:val="1"/>
      <w:position w:val="-1"/>
      <w:sz w:val="24"/>
      <w:szCs w:val="24"/>
      <w:lang w:eastAsia="hi-IN" w:bidi="hi-IN"/>
    </w:rPr>
  </w:style>
  <w:style w:type="paragraph" w:customStyle="1" w:styleId="7C9D7D75188642799168D48B887FD12E">
    <w:name w:val="7C9D7D75188642799168D48B887FD12E"/>
    <w:rsid w:val="0026788E"/>
    <w:pPr>
      <w:widowControl w:val="0"/>
      <w:spacing w:after="0" w:line="1" w:lineRule="atLeast"/>
      <w:ind w:leftChars="-1" w:left="-1" w:hangingChars="1" w:hanging="1"/>
      <w:textDirection w:val="btLr"/>
      <w:textAlignment w:val="baseline"/>
      <w:outlineLvl w:val="0"/>
    </w:pPr>
    <w:rPr>
      <w:rFonts w:ascii="Arial" w:eastAsia="Arial Unicode MS" w:hAnsi="Arial" w:cs="Mangal"/>
      <w:kern w:val="1"/>
      <w:position w:val="-1"/>
      <w:sz w:val="24"/>
      <w:szCs w:val="24"/>
      <w:lang w:eastAsia="hi-I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1tn0UlO8wCBTNO/D9Ra/4eyBOA==">AMUW2mXK15PSO/PNhAOTEu9RqyfE0vgeScUgPHXOHax0k3nAtctvPSZS9BL/6hWhrAUrmH+b42e8U39cNxp8vbdHLGSne7RU6rpAsrXdiX2kT9zwNgijkQIqGqrHs4bVwLfEhu3auRIN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3D845B-EEE4-470B-8D0E-E4ADBEFD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4427</Words>
  <Characters>25240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KDV</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Скорикова Екатерина Аркадьевна</dc:creator>
  <cp:lastModifiedBy>Скорикова Екатерина Аркадьевна</cp:lastModifiedBy>
  <cp:revision>13</cp:revision>
  <dcterms:created xsi:type="dcterms:W3CDTF">2021-11-16T15:11:00Z</dcterms:created>
  <dcterms:modified xsi:type="dcterms:W3CDTF">2021-11-23T15:22:00Z</dcterms:modified>
</cp:coreProperties>
</file>